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ayout w:type="fixed"/>
        <w:tblLook w:val="04A0" w:firstRow="1" w:lastRow="0" w:firstColumn="1" w:lastColumn="0" w:noHBand="0" w:noVBand="1"/>
      </w:tblPr>
      <w:tblGrid>
        <w:gridCol w:w="10450"/>
      </w:tblGrid>
      <w:tr w:rsidR="00152C17" w:rsidRPr="007B7290" w14:paraId="208FD4AB" w14:textId="77777777" w:rsidTr="00A122A6">
        <w:trPr>
          <w:cnfStyle w:val="100000000000" w:firstRow="1" w:lastRow="0" w:firstColumn="0" w:lastColumn="0" w:oddVBand="0" w:evenVBand="0" w:oddHBand="0" w:evenHBand="0" w:firstRowFirstColumn="0" w:firstRowLastColumn="0" w:lastRowFirstColumn="0" w:lastRowLastColumn="0"/>
          <w:trHeight w:val="347"/>
          <w:tblHeader/>
        </w:trPr>
        <w:tc>
          <w:tcPr>
            <w:tcW w:w="5000" w:type="pct"/>
          </w:tcPr>
          <w:p w14:paraId="56AF5D01" w14:textId="2AA68132" w:rsidR="00152C17" w:rsidRPr="007B7290" w:rsidRDefault="00152C17" w:rsidP="00A122A6">
            <w:pPr>
              <w:keepLines w:val="0"/>
              <w:spacing w:after="0" w:line="240" w:lineRule="auto"/>
              <w:rPr>
                <w:sz w:val="22"/>
                <w:szCs w:val="22"/>
                <w:lang w:val="en-GB"/>
              </w:rPr>
            </w:pPr>
            <w:bookmarkStart w:id="0" w:name="_Toc527472596"/>
            <w:bookmarkStart w:id="1" w:name="_Toc527473913"/>
            <w:bookmarkStart w:id="2" w:name="_Toc527545959"/>
            <w:r w:rsidRPr="007B7290">
              <w:rPr>
                <w:sz w:val="22"/>
                <w:szCs w:val="22"/>
                <w:lang w:val="en-GB"/>
              </w:rPr>
              <w:t xml:space="preserve">Charities Governance Code </w:t>
            </w:r>
            <w:r w:rsidR="009D26C0" w:rsidRPr="009D26C0">
              <w:rPr>
                <w:color w:val="FFFF00"/>
                <w:sz w:val="22"/>
                <w:szCs w:val="22"/>
                <w:u w:val="single"/>
                <w:lang w:val="en-GB"/>
              </w:rPr>
              <w:t>Sample</w:t>
            </w:r>
            <w:r w:rsidR="009D26C0" w:rsidRPr="009D26C0">
              <w:rPr>
                <w:color w:val="FFFF00"/>
                <w:sz w:val="22"/>
                <w:szCs w:val="22"/>
                <w:lang w:val="en-GB"/>
              </w:rPr>
              <w:t xml:space="preserve"> </w:t>
            </w:r>
            <w:r w:rsidRPr="007B7290">
              <w:rPr>
                <w:sz w:val="22"/>
                <w:szCs w:val="22"/>
                <w:lang w:val="en-GB"/>
              </w:rPr>
              <w:t>Compliance Record Form</w:t>
            </w:r>
          </w:p>
        </w:tc>
      </w:tr>
    </w:tbl>
    <w:bookmarkEnd w:id="0"/>
    <w:bookmarkEnd w:id="1"/>
    <w:bookmarkEnd w:id="2"/>
    <w:p w14:paraId="7B1AC4B1" w14:textId="55D08D6E" w:rsidR="009D26C0" w:rsidRDefault="00152C17" w:rsidP="001A7C23">
      <w:pPr>
        <w:pStyle w:val="Before"/>
        <w:rPr>
          <w:sz w:val="22"/>
          <w:szCs w:val="22"/>
          <w:lang w:val="en-GB"/>
        </w:rPr>
      </w:pPr>
      <w:r w:rsidRPr="007B7290">
        <w:rPr>
          <w:sz w:val="22"/>
          <w:szCs w:val="22"/>
          <w:lang w:val="en-GB"/>
        </w:rPr>
        <w:br/>
      </w:r>
      <w:r w:rsidR="009D26C0" w:rsidRPr="009D26C0">
        <w:rPr>
          <w:noProof/>
          <w:sz w:val="22"/>
          <w:szCs w:val="22"/>
          <w:lang w:eastAsia="en-IE"/>
        </w:rPr>
        <w:drawing>
          <wp:inline distT="0" distB="0" distL="0" distR="0" wp14:anchorId="1F2C2005" wp14:editId="56A99466">
            <wp:extent cx="2333625" cy="815788"/>
            <wp:effectExtent l="0" t="0" r="0" b="3810"/>
            <wp:docPr id="1" name="Picture 1" descr="T:\Brand - Carmichael 2018\Branding\Master Logos\PRINT\JPG\JPG_Yellow 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Brand - Carmichael 2018\Branding\Master Logos\PRINT\JPG\JPG_Yellow B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803" cy="819346"/>
                    </a:xfrm>
                    <a:prstGeom prst="rect">
                      <a:avLst/>
                    </a:prstGeom>
                    <a:noFill/>
                    <a:ln>
                      <a:noFill/>
                    </a:ln>
                  </pic:spPr>
                </pic:pic>
              </a:graphicData>
            </a:graphic>
          </wp:inline>
        </w:drawing>
      </w:r>
    </w:p>
    <w:p w14:paraId="0305BBC1" w14:textId="77777777" w:rsidR="009D26C0" w:rsidRDefault="009D26C0" w:rsidP="001A7C23">
      <w:pPr>
        <w:pStyle w:val="Before"/>
        <w:rPr>
          <w:sz w:val="22"/>
          <w:szCs w:val="22"/>
          <w:lang w:val="en-GB"/>
        </w:rPr>
      </w:pPr>
    </w:p>
    <w:p w14:paraId="04893AEC" w14:textId="6F8FCF29" w:rsidR="009D26C0" w:rsidRPr="009D26C0" w:rsidRDefault="009D26C0" w:rsidP="009D26C0">
      <w:pPr>
        <w:pStyle w:val="Before"/>
        <w:rPr>
          <w:b/>
          <w:sz w:val="22"/>
          <w:szCs w:val="22"/>
          <w:lang w:val="en-GB"/>
        </w:rPr>
      </w:pPr>
      <w:r w:rsidRPr="009D26C0">
        <w:rPr>
          <w:b/>
          <w:sz w:val="22"/>
          <w:szCs w:val="22"/>
          <w:lang w:val="en-GB"/>
        </w:rPr>
        <w:t xml:space="preserve">This guidance document has been developed by Carmichael to help </w:t>
      </w:r>
      <w:r>
        <w:rPr>
          <w:b/>
          <w:sz w:val="22"/>
          <w:szCs w:val="22"/>
          <w:lang w:val="en-GB"/>
        </w:rPr>
        <w:t>charities</w:t>
      </w:r>
      <w:r w:rsidRPr="009D26C0">
        <w:rPr>
          <w:b/>
          <w:sz w:val="22"/>
          <w:szCs w:val="22"/>
          <w:lang w:val="en-GB"/>
        </w:rPr>
        <w:t xml:space="preserve"> that are implementing the Charities Governance Code to complete the Compliance Record Form.  The document is for guidance only and organisations should complete their own Charities Governance Code Compliance Record</w:t>
      </w:r>
      <w:r>
        <w:rPr>
          <w:b/>
          <w:sz w:val="22"/>
          <w:szCs w:val="22"/>
          <w:lang w:val="en-GB"/>
        </w:rPr>
        <w:t>.</w:t>
      </w:r>
    </w:p>
    <w:p w14:paraId="1E05DB1D" w14:textId="77777777" w:rsidR="009D26C0" w:rsidRDefault="009D26C0" w:rsidP="001A7C23">
      <w:pPr>
        <w:pStyle w:val="Before"/>
        <w:rPr>
          <w:sz w:val="22"/>
          <w:szCs w:val="22"/>
          <w:lang w:val="en-GB"/>
        </w:rPr>
      </w:pPr>
    </w:p>
    <w:p w14:paraId="51303732" w14:textId="735CF378" w:rsidR="00AE0358" w:rsidRPr="007B7290" w:rsidRDefault="00AE0358" w:rsidP="001A7C23">
      <w:pPr>
        <w:pStyle w:val="Before"/>
        <w:rPr>
          <w:sz w:val="22"/>
          <w:szCs w:val="22"/>
          <w:lang w:val="en-GB"/>
        </w:rPr>
      </w:pPr>
      <w:r w:rsidRPr="007B7290">
        <w:rPr>
          <w:sz w:val="22"/>
          <w:szCs w:val="22"/>
          <w:lang w:val="en-GB"/>
        </w:rPr>
        <w:t xml:space="preserve">Under the </w:t>
      </w:r>
      <w:hyperlink r:id="rId12" w:history="1">
        <w:r w:rsidRPr="007B7290">
          <w:rPr>
            <w:rStyle w:val="Hyperlink"/>
            <w:sz w:val="22"/>
            <w:szCs w:val="22"/>
            <w:lang w:val="en-GB"/>
          </w:rPr>
          <w:t>Char</w:t>
        </w:r>
        <w:r w:rsidR="00F17E87" w:rsidRPr="007B7290">
          <w:rPr>
            <w:rStyle w:val="Hyperlink"/>
            <w:sz w:val="22"/>
            <w:szCs w:val="22"/>
            <w:lang w:val="en-GB"/>
          </w:rPr>
          <w:t>ites Governance Code</w:t>
        </w:r>
      </w:hyperlink>
      <w:r w:rsidRPr="007B7290">
        <w:rPr>
          <w:sz w:val="22"/>
          <w:szCs w:val="22"/>
          <w:lang w:val="en-GB"/>
        </w:rPr>
        <w:t xml:space="preserve"> all registered charities are required to complete </w:t>
      </w:r>
      <w:r w:rsidR="009D26C0">
        <w:rPr>
          <w:sz w:val="22"/>
          <w:szCs w:val="22"/>
          <w:lang w:val="en-GB"/>
        </w:rPr>
        <w:t>a</w:t>
      </w:r>
      <w:r w:rsidRPr="007B7290">
        <w:rPr>
          <w:sz w:val="22"/>
          <w:szCs w:val="22"/>
          <w:lang w:val="en-GB"/>
        </w:rPr>
        <w:t xml:space="preserve"> Charities Governance Code Compliance Record Form every year. </w:t>
      </w:r>
    </w:p>
    <w:p w14:paraId="0853EDD1" w14:textId="77777777" w:rsidR="00AE0358" w:rsidRPr="007B7290" w:rsidRDefault="00AE0358" w:rsidP="001A7C23">
      <w:pPr>
        <w:pStyle w:val="Before"/>
        <w:rPr>
          <w:sz w:val="22"/>
          <w:szCs w:val="22"/>
          <w:lang w:val="en-GB"/>
        </w:rPr>
      </w:pPr>
    </w:p>
    <w:p w14:paraId="63757AD9" w14:textId="5E058B1A" w:rsidR="001A7C23" w:rsidRPr="007B7290" w:rsidRDefault="009D26C0" w:rsidP="001A7C23">
      <w:pPr>
        <w:pStyle w:val="Before"/>
        <w:rPr>
          <w:sz w:val="22"/>
          <w:szCs w:val="22"/>
          <w:lang w:val="en-GB"/>
        </w:rPr>
      </w:pPr>
      <w:r>
        <w:rPr>
          <w:sz w:val="22"/>
          <w:szCs w:val="22"/>
          <w:lang w:val="en-GB"/>
        </w:rPr>
        <w:t>In order to complete a Compliance Record Fo</w:t>
      </w:r>
      <w:r w:rsidR="008874C3">
        <w:rPr>
          <w:sz w:val="22"/>
          <w:szCs w:val="22"/>
          <w:lang w:val="en-GB"/>
        </w:rPr>
        <w:t>r</w:t>
      </w:r>
      <w:r>
        <w:rPr>
          <w:sz w:val="22"/>
          <w:szCs w:val="22"/>
          <w:lang w:val="en-GB"/>
        </w:rPr>
        <w:t>m organisations will need to recor</w:t>
      </w:r>
      <w:r w:rsidR="001A7C23" w:rsidRPr="007B7290">
        <w:rPr>
          <w:sz w:val="22"/>
          <w:szCs w:val="22"/>
          <w:lang w:val="en-GB"/>
        </w:rPr>
        <w:t>d:</w:t>
      </w:r>
    </w:p>
    <w:p w14:paraId="2CF6B372" w14:textId="23967040" w:rsidR="001A7C23" w:rsidRPr="007B7290" w:rsidRDefault="001A7C23" w:rsidP="001A7C23">
      <w:pPr>
        <w:pStyle w:val="ListParagraph"/>
        <w:rPr>
          <w:sz w:val="22"/>
          <w:szCs w:val="22"/>
          <w:lang w:val="en-GB"/>
        </w:rPr>
      </w:pPr>
      <w:r w:rsidRPr="007B7290">
        <w:rPr>
          <w:sz w:val="22"/>
          <w:szCs w:val="22"/>
          <w:lang w:val="en-GB"/>
        </w:rPr>
        <w:t xml:space="preserve">the actions that your charity takes to meet each standard of the </w:t>
      </w:r>
      <w:hyperlink r:id="rId13" w:history="1">
        <w:r w:rsidR="00152C17" w:rsidRPr="007B7290">
          <w:rPr>
            <w:rStyle w:val="Hyperlink"/>
            <w:sz w:val="22"/>
            <w:szCs w:val="22"/>
            <w:lang w:val="en-GB"/>
          </w:rPr>
          <w:t xml:space="preserve">Charities </w:t>
        </w:r>
        <w:r w:rsidR="00F17E87" w:rsidRPr="007B7290">
          <w:rPr>
            <w:rStyle w:val="Hyperlink"/>
            <w:sz w:val="22"/>
            <w:szCs w:val="22"/>
            <w:lang w:val="en-GB"/>
          </w:rPr>
          <w:t>Governance Code</w:t>
        </w:r>
      </w:hyperlink>
      <w:r w:rsidRPr="007B7290">
        <w:rPr>
          <w:sz w:val="22"/>
          <w:szCs w:val="22"/>
          <w:lang w:val="en-GB"/>
        </w:rPr>
        <w:t xml:space="preserve">; and </w:t>
      </w:r>
    </w:p>
    <w:p w14:paraId="0F4EE360" w14:textId="77777777" w:rsidR="001A7C23" w:rsidRPr="007B7290" w:rsidRDefault="001A7C23" w:rsidP="001A7C23">
      <w:pPr>
        <w:pStyle w:val="ListParagraph"/>
        <w:rPr>
          <w:sz w:val="22"/>
          <w:szCs w:val="22"/>
          <w:lang w:val="en-GB"/>
        </w:rPr>
      </w:pPr>
      <w:r w:rsidRPr="007B7290">
        <w:rPr>
          <w:sz w:val="22"/>
          <w:szCs w:val="22"/>
          <w:lang w:val="en-GB"/>
        </w:rPr>
        <w:t xml:space="preserve">the evidence that backs this up. </w:t>
      </w:r>
    </w:p>
    <w:p w14:paraId="60758DE0" w14:textId="77777777" w:rsidR="001A7C23" w:rsidRPr="007B7290" w:rsidRDefault="001A7C23" w:rsidP="001A7C23">
      <w:pPr>
        <w:pStyle w:val="After"/>
        <w:rPr>
          <w:sz w:val="22"/>
          <w:szCs w:val="22"/>
          <w:lang w:val="en-GB"/>
        </w:rPr>
      </w:pPr>
      <w:r w:rsidRPr="007B7290">
        <w:rPr>
          <w:sz w:val="22"/>
          <w:szCs w:val="22"/>
          <w:lang w:val="en-GB"/>
        </w:rPr>
        <w:t xml:space="preserve">You should approve the Compliance </w:t>
      </w:r>
      <w:r w:rsidRPr="007B7290">
        <w:rPr>
          <w:iCs/>
          <w:sz w:val="22"/>
          <w:szCs w:val="22"/>
          <w:lang w:val="en-GB"/>
        </w:rPr>
        <w:t>Record Form</w:t>
      </w:r>
      <w:r w:rsidRPr="007B7290">
        <w:rPr>
          <w:sz w:val="22"/>
          <w:szCs w:val="22"/>
          <w:lang w:val="en-GB"/>
        </w:rPr>
        <w:t xml:space="preserve"> at a board meeting before you report on your compliance to us. </w:t>
      </w:r>
    </w:p>
    <w:p w14:paraId="18D0A677" w14:textId="5E611723" w:rsidR="001A7C23" w:rsidRPr="007B7290" w:rsidRDefault="001A7C23" w:rsidP="001A7C23">
      <w:pPr>
        <w:pStyle w:val="After"/>
        <w:rPr>
          <w:sz w:val="22"/>
          <w:szCs w:val="22"/>
          <w:lang w:val="en-GB"/>
        </w:rPr>
      </w:pPr>
      <w:r w:rsidRPr="007B7290">
        <w:rPr>
          <w:sz w:val="22"/>
          <w:szCs w:val="22"/>
          <w:lang w:val="en-GB"/>
        </w:rPr>
        <w:t xml:space="preserve">Every year after your first report, you need to follow </w:t>
      </w:r>
      <w:r w:rsidR="00F17E87" w:rsidRPr="007B7290">
        <w:rPr>
          <w:sz w:val="22"/>
          <w:szCs w:val="22"/>
          <w:lang w:val="en-GB"/>
        </w:rPr>
        <w:t>‘What are the t</w:t>
      </w:r>
      <w:r w:rsidRPr="007B7290">
        <w:rPr>
          <w:sz w:val="22"/>
          <w:szCs w:val="22"/>
          <w:lang w:val="en-GB"/>
        </w:rPr>
        <w:t>en steps to compl</w:t>
      </w:r>
      <w:r w:rsidR="00F17E87" w:rsidRPr="007B7290">
        <w:rPr>
          <w:sz w:val="22"/>
          <w:szCs w:val="22"/>
          <w:lang w:val="en-GB"/>
        </w:rPr>
        <w:t>y?</w:t>
      </w:r>
      <w:r w:rsidRPr="007B7290">
        <w:rPr>
          <w:sz w:val="22"/>
          <w:szCs w:val="22"/>
          <w:lang w:val="en-GB"/>
        </w:rPr>
        <w:t>’</w:t>
      </w:r>
      <w:r w:rsidR="00F17E87" w:rsidRPr="007B7290">
        <w:rPr>
          <w:sz w:val="22"/>
          <w:szCs w:val="22"/>
          <w:lang w:val="en-GB"/>
        </w:rPr>
        <w:t>.</w:t>
      </w:r>
      <w:r w:rsidRPr="007B7290">
        <w:rPr>
          <w:sz w:val="22"/>
          <w:szCs w:val="22"/>
          <w:lang w:val="en-GB"/>
        </w:rPr>
        <w:t xml:space="preserve"> </w:t>
      </w:r>
      <w:r w:rsidR="00F17E87" w:rsidRPr="007B7290">
        <w:rPr>
          <w:sz w:val="22"/>
          <w:szCs w:val="22"/>
          <w:lang w:val="en-GB"/>
        </w:rPr>
        <w:t xml:space="preserve"> </w:t>
      </w:r>
      <w:r w:rsidRPr="007B7290">
        <w:rPr>
          <w:sz w:val="22"/>
          <w:szCs w:val="22"/>
          <w:lang w:val="en-GB"/>
        </w:rPr>
        <w:t xml:space="preserve">The Charities Regulator may ask to see your most recent Compliance </w:t>
      </w:r>
      <w:r w:rsidRPr="007B7290">
        <w:rPr>
          <w:iCs/>
          <w:sz w:val="22"/>
          <w:szCs w:val="22"/>
          <w:lang w:val="en-GB"/>
        </w:rPr>
        <w:t>Record Form</w:t>
      </w:r>
      <w:r w:rsidRPr="007B7290">
        <w:rPr>
          <w:sz w:val="22"/>
          <w:szCs w:val="22"/>
          <w:lang w:val="en-GB"/>
        </w:rPr>
        <w:t xml:space="preserve"> or any earlier Compliance </w:t>
      </w:r>
      <w:r w:rsidRPr="007B7290">
        <w:rPr>
          <w:iCs/>
          <w:sz w:val="22"/>
          <w:szCs w:val="22"/>
          <w:lang w:val="en-GB"/>
        </w:rPr>
        <w:t>Record Form</w:t>
      </w:r>
      <w:r w:rsidRPr="007B7290">
        <w:rPr>
          <w:sz w:val="22"/>
          <w:szCs w:val="22"/>
          <w:lang w:val="en-GB"/>
        </w:rPr>
        <w:t xml:space="preserve"> at any time.</w:t>
      </w:r>
    </w:p>
    <w:p w14:paraId="178EDFC6" w14:textId="77777777" w:rsidR="001A7C23" w:rsidRPr="007B7290" w:rsidRDefault="001A7C23" w:rsidP="001A7C23">
      <w:pPr>
        <w:rPr>
          <w:sz w:val="22"/>
          <w:szCs w:val="22"/>
          <w:lang w:val="en-GB"/>
        </w:rPr>
      </w:pPr>
      <w:r w:rsidRPr="007B7290">
        <w:rPr>
          <w:sz w:val="22"/>
          <w:szCs w:val="22"/>
          <w:lang w:val="en-GB"/>
        </w:rPr>
        <w:t xml:space="preserve">The type of evidence we expect depends on the complexity of your charity. </w:t>
      </w:r>
    </w:p>
    <w:p w14:paraId="5F2B7FC7" w14:textId="77777777" w:rsidR="001A7C23" w:rsidRPr="007B7290" w:rsidRDefault="001A7C23" w:rsidP="001A7C23">
      <w:pPr>
        <w:rPr>
          <w:sz w:val="22"/>
          <w:szCs w:val="22"/>
          <w:lang w:val="en-GB"/>
        </w:rPr>
      </w:pPr>
      <w:r w:rsidRPr="007B7290">
        <w:rPr>
          <w:sz w:val="22"/>
          <w:szCs w:val="22"/>
          <w:lang w:val="en-GB"/>
        </w:rPr>
        <w:t xml:space="preserve">The minimum expected of all charities would be to discuss and agree at board meetings how they will meet the standards and document their decisions in the minutes. For volunteer-only charities this will be enough to meet many of the core standards. </w:t>
      </w:r>
    </w:p>
    <w:p w14:paraId="22D1CEC2" w14:textId="4ED18E1A" w:rsidR="001A7C23" w:rsidRPr="007B7290" w:rsidRDefault="009D26C0" w:rsidP="001A7C23">
      <w:pPr>
        <w:rPr>
          <w:sz w:val="22"/>
          <w:szCs w:val="22"/>
          <w:lang w:val="en-GB"/>
        </w:rPr>
      </w:pPr>
      <w:r>
        <w:rPr>
          <w:sz w:val="22"/>
          <w:szCs w:val="22"/>
          <w:lang w:val="en-GB"/>
        </w:rPr>
        <w:t>The Charities Regulator</w:t>
      </w:r>
      <w:r w:rsidR="001A7C23" w:rsidRPr="007B7290">
        <w:rPr>
          <w:sz w:val="22"/>
          <w:szCs w:val="22"/>
          <w:lang w:val="en-GB"/>
        </w:rPr>
        <w:t xml:space="preserve"> would expect a charity with paid staff to provide more documentation like workplans and written policies as evidence of the actions they have taken. </w:t>
      </w:r>
    </w:p>
    <w:p w14:paraId="65F5BDAB" w14:textId="16C000EE" w:rsidR="001A7C23" w:rsidRPr="007B7290" w:rsidRDefault="009D26C0" w:rsidP="001A7C23">
      <w:pPr>
        <w:rPr>
          <w:sz w:val="22"/>
          <w:szCs w:val="22"/>
          <w:lang w:val="en-GB"/>
        </w:rPr>
      </w:pPr>
      <w:r>
        <w:rPr>
          <w:sz w:val="22"/>
          <w:szCs w:val="22"/>
          <w:lang w:val="en-GB"/>
        </w:rPr>
        <w:t>The Charities Regulator</w:t>
      </w:r>
      <w:r w:rsidRPr="007B7290">
        <w:rPr>
          <w:sz w:val="22"/>
          <w:szCs w:val="22"/>
          <w:lang w:val="en-GB"/>
        </w:rPr>
        <w:t xml:space="preserve"> </w:t>
      </w:r>
      <w:r w:rsidR="001A7C23" w:rsidRPr="007B7290">
        <w:rPr>
          <w:sz w:val="22"/>
          <w:szCs w:val="22"/>
          <w:lang w:val="en-GB"/>
        </w:rPr>
        <w:t>would expect more complex charities to provide more extensive documentation than other charities.</w:t>
      </w:r>
    </w:p>
    <w:p w14:paraId="003B58F9" w14:textId="56D27EBD" w:rsidR="00FD48DA" w:rsidRPr="007B7290" w:rsidRDefault="001A7C23" w:rsidP="00472F3A">
      <w:pPr>
        <w:rPr>
          <w:sz w:val="22"/>
          <w:szCs w:val="22"/>
          <w:lang w:val="en-GB"/>
        </w:rPr>
      </w:pPr>
      <w:r w:rsidRPr="007B7290">
        <w:rPr>
          <w:sz w:val="22"/>
          <w:szCs w:val="22"/>
          <w:lang w:val="en-GB"/>
        </w:rPr>
        <w:t xml:space="preserve">Please </w:t>
      </w:r>
      <w:r w:rsidR="009D26C0">
        <w:rPr>
          <w:sz w:val="22"/>
          <w:szCs w:val="22"/>
          <w:lang w:val="en-GB"/>
        </w:rPr>
        <w:t>note</w:t>
      </w:r>
      <w:r w:rsidRPr="007B7290">
        <w:rPr>
          <w:sz w:val="22"/>
          <w:szCs w:val="22"/>
          <w:lang w:val="en-GB"/>
        </w:rPr>
        <w:t xml:space="preserve"> the glossary</w:t>
      </w:r>
      <w:r w:rsidR="00152C17" w:rsidRPr="007B7290">
        <w:rPr>
          <w:sz w:val="22"/>
          <w:szCs w:val="22"/>
          <w:lang w:val="en-GB"/>
        </w:rPr>
        <w:t xml:space="preserve"> within the </w:t>
      </w:r>
      <w:hyperlink r:id="rId14" w:history="1">
        <w:r w:rsidR="00F17E87" w:rsidRPr="007B7290">
          <w:rPr>
            <w:rStyle w:val="Hyperlink"/>
            <w:sz w:val="22"/>
            <w:szCs w:val="22"/>
            <w:lang w:val="en-GB"/>
          </w:rPr>
          <w:t>Charities G</w:t>
        </w:r>
        <w:r w:rsidR="00152C17" w:rsidRPr="007B7290">
          <w:rPr>
            <w:rStyle w:val="Hyperlink"/>
            <w:sz w:val="22"/>
            <w:szCs w:val="22"/>
            <w:lang w:val="en-GB"/>
          </w:rPr>
          <w:t>overnance</w:t>
        </w:r>
        <w:r w:rsidR="00F17E87" w:rsidRPr="007B7290">
          <w:rPr>
            <w:rStyle w:val="Hyperlink"/>
            <w:sz w:val="22"/>
            <w:szCs w:val="22"/>
            <w:lang w:val="en-GB"/>
          </w:rPr>
          <w:t xml:space="preserve"> Code</w:t>
        </w:r>
      </w:hyperlink>
      <w:r w:rsidRPr="007B7290">
        <w:rPr>
          <w:sz w:val="22"/>
          <w:szCs w:val="22"/>
          <w:lang w:val="en-GB"/>
        </w:rPr>
        <w:t xml:space="preserve"> </w:t>
      </w:r>
      <w:r w:rsidR="009D26C0">
        <w:rPr>
          <w:sz w:val="22"/>
          <w:szCs w:val="22"/>
          <w:lang w:val="en-GB"/>
        </w:rPr>
        <w:t xml:space="preserve">should be used </w:t>
      </w:r>
      <w:r w:rsidRPr="007B7290">
        <w:rPr>
          <w:sz w:val="22"/>
          <w:szCs w:val="22"/>
          <w:lang w:val="en-GB"/>
        </w:rPr>
        <w:t xml:space="preserve">when filling in the form. </w:t>
      </w:r>
    </w:p>
    <w:p w14:paraId="1F8225F6" w14:textId="77777777" w:rsidR="00420327" w:rsidRPr="007B7290" w:rsidRDefault="00420327">
      <w:pPr>
        <w:keepLines w:val="0"/>
        <w:spacing w:after="0" w:line="240" w:lineRule="auto"/>
        <w:outlineLvl w:val="9"/>
        <w:rPr>
          <w:sz w:val="22"/>
          <w:szCs w:val="22"/>
          <w:lang w:val="en-GB"/>
        </w:rPr>
        <w:sectPr w:rsidR="00420327" w:rsidRPr="007B7290" w:rsidSect="00EE3A93">
          <w:headerReference w:type="default" r:id="rId15"/>
          <w:footerReference w:type="even" r:id="rId16"/>
          <w:footerReference w:type="default" r:id="rId17"/>
          <w:pgSz w:w="11900" w:h="16840"/>
          <w:pgMar w:top="720" w:right="720" w:bottom="720" w:left="720" w:header="708" w:footer="708" w:gutter="0"/>
          <w:cols w:space="708"/>
          <w:docGrid w:linePitch="360"/>
        </w:sectPr>
      </w:pPr>
    </w:p>
    <w:tbl>
      <w:tblPr>
        <w:tblStyle w:val="TableGrid"/>
        <w:tblW w:w="5000" w:type="pct"/>
        <w:tblLayout w:type="fixed"/>
        <w:tblLook w:val="04A0" w:firstRow="1" w:lastRow="0" w:firstColumn="1" w:lastColumn="0" w:noHBand="0" w:noVBand="1"/>
      </w:tblPr>
      <w:tblGrid>
        <w:gridCol w:w="10450"/>
      </w:tblGrid>
      <w:tr w:rsidR="00870532" w:rsidRPr="007B7290" w14:paraId="6A2ABEF2" w14:textId="77777777" w:rsidTr="00EE3A93">
        <w:trPr>
          <w:cnfStyle w:val="100000000000" w:firstRow="1" w:lastRow="0" w:firstColumn="0" w:lastColumn="0" w:oddVBand="0" w:evenVBand="0" w:oddHBand="0" w:evenHBand="0" w:firstRowFirstColumn="0" w:firstRowLastColumn="0" w:lastRowFirstColumn="0" w:lastRowLastColumn="0"/>
          <w:trHeight w:val="347"/>
          <w:tblHeader/>
        </w:trPr>
        <w:tc>
          <w:tcPr>
            <w:tcW w:w="5000" w:type="pct"/>
          </w:tcPr>
          <w:p w14:paraId="31F39F15" w14:textId="6BADFABC" w:rsidR="00870532" w:rsidRPr="007B7290" w:rsidRDefault="00A61E7C" w:rsidP="00EE3A93">
            <w:pPr>
              <w:keepLines w:val="0"/>
              <w:spacing w:after="0" w:line="240" w:lineRule="auto"/>
              <w:rPr>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870532" w:rsidRPr="007B7290">
              <w:rPr>
                <w:sz w:val="22"/>
                <w:szCs w:val="22"/>
                <w:lang w:val="en-GB"/>
              </w:rPr>
              <w:t>Compliance Record Form</w:t>
            </w:r>
          </w:p>
        </w:tc>
      </w:tr>
      <w:tr w:rsidR="00146CC4" w:rsidRPr="007B7290" w14:paraId="50BD4019" w14:textId="77777777" w:rsidTr="00EE3A93">
        <w:tblPrEx>
          <w:tblCellMar>
            <w:top w:w="0" w:type="dxa"/>
            <w:left w:w="108" w:type="dxa"/>
            <w:bottom w:w="0" w:type="dxa"/>
            <w:right w:w="108" w:type="dxa"/>
          </w:tblCellMar>
        </w:tblPrEx>
        <w:trPr>
          <w:trHeight w:val="535"/>
        </w:trPr>
        <w:tc>
          <w:tcPr>
            <w:tcW w:w="5000" w:type="pct"/>
            <w:vAlign w:val="center"/>
          </w:tcPr>
          <w:p w14:paraId="7A41F537" w14:textId="52F04E25" w:rsidR="00146CC4" w:rsidRPr="007B7290" w:rsidRDefault="00146CC4" w:rsidP="00EE3A93">
            <w:pPr>
              <w:pStyle w:val="Heading5"/>
              <w:keepNext w:val="0"/>
              <w:keepLines w:val="0"/>
              <w:spacing w:after="120" w:line="240" w:lineRule="auto"/>
              <w:outlineLvl w:val="4"/>
              <w:rPr>
                <w:sz w:val="22"/>
                <w:szCs w:val="22"/>
                <w:lang w:val="en-GB"/>
              </w:rPr>
            </w:pPr>
            <w:r w:rsidRPr="007B7290">
              <w:rPr>
                <w:sz w:val="22"/>
                <w:szCs w:val="22"/>
                <w:lang w:val="en-GB"/>
              </w:rPr>
              <w:t>Principle 1: Advancing charitable purpose</w:t>
            </w:r>
          </w:p>
          <w:p w14:paraId="1FD530C9" w14:textId="62C2CD96" w:rsidR="00146CC4" w:rsidRPr="007B7290" w:rsidRDefault="004173F3" w:rsidP="00EE3A93">
            <w:pPr>
              <w:keepLines w:val="0"/>
              <w:spacing w:after="0" w:line="240" w:lineRule="auto"/>
              <w:rPr>
                <w:b/>
                <w:sz w:val="22"/>
                <w:szCs w:val="22"/>
                <w:lang w:val="en-GB"/>
              </w:rPr>
            </w:pPr>
            <w:r w:rsidRPr="007B7290">
              <w:rPr>
                <w:b/>
                <w:sz w:val="22"/>
                <w:szCs w:val="22"/>
                <w:lang w:val="en-GB"/>
              </w:rPr>
              <w:t xml:space="preserve">1 </w:t>
            </w:r>
            <w:r w:rsidR="00146CC4" w:rsidRPr="007B7290">
              <w:rPr>
                <w:b/>
                <w:sz w:val="22"/>
                <w:szCs w:val="22"/>
                <w:lang w:val="en-GB"/>
              </w:rPr>
              <w:t>Core standards</w:t>
            </w:r>
            <w:r w:rsidRPr="007B7290">
              <w:rPr>
                <w:b/>
                <w:sz w:val="22"/>
                <w:szCs w:val="22"/>
                <w:lang w:val="en-GB"/>
              </w:rPr>
              <w:t xml:space="preserve"> for advancing charitable purposes</w:t>
            </w:r>
          </w:p>
        </w:tc>
      </w:tr>
      <w:tr w:rsidR="007D58E9" w:rsidRPr="007B7290" w14:paraId="37D8704E" w14:textId="77777777" w:rsidTr="00EE3A93">
        <w:tblPrEx>
          <w:tblCellMar>
            <w:top w:w="0" w:type="dxa"/>
            <w:left w:w="108" w:type="dxa"/>
            <w:bottom w:w="0" w:type="dxa"/>
            <w:right w:w="108" w:type="dxa"/>
          </w:tblCellMar>
        </w:tblPrEx>
        <w:trPr>
          <w:trHeight w:val="8283"/>
        </w:trPr>
        <w:tc>
          <w:tcPr>
            <w:tcW w:w="5000" w:type="pct"/>
            <w:vAlign w:val="center"/>
          </w:tcPr>
          <w:p w14:paraId="2A32D0C6" w14:textId="7EC181D0" w:rsidR="007D58E9" w:rsidRPr="007B7290" w:rsidRDefault="00F546A4">
            <w:pPr>
              <w:pStyle w:val="Recordformnumberedpars"/>
              <w:rPr>
                <w:sz w:val="22"/>
                <w:szCs w:val="22"/>
                <w:lang w:val="en-GB"/>
              </w:rPr>
            </w:pPr>
            <w:r w:rsidRPr="007B7290">
              <w:rPr>
                <w:sz w:val="22"/>
                <w:szCs w:val="22"/>
                <w:lang w:val="en-GB"/>
              </w:rPr>
              <w:t>1.1</w:t>
            </w:r>
            <w:r w:rsidRPr="007B7290">
              <w:rPr>
                <w:sz w:val="22"/>
                <w:szCs w:val="22"/>
                <w:lang w:val="en-GB"/>
              </w:rPr>
              <w:tab/>
              <w:t>Be clear about the purpose of your charity and be able to explain</w:t>
            </w:r>
            <w:r w:rsidR="001A7C23" w:rsidRPr="007B7290">
              <w:rPr>
                <w:sz w:val="22"/>
                <w:szCs w:val="22"/>
                <w:lang w:val="en-GB"/>
              </w:rPr>
              <w:t xml:space="preserve"> this </w:t>
            </w:r>
            <w:r w:rsidRPr="007B7290">
              <w:rPr>
                <w:sz w:val="22"/>
                <w:szCs w:val="22"/>
                <w:lang w:val="en-GB"/>
              </w:rPr>
              <w:t>in simple terms to anyone who asks.</w:t>
            </w:r>
          </w:p>
          <w:p w14:paraId="7A7FF8EB" w14:textId="187E97CD" w:rsidR="007D58E9" w:rsidRPr="007B7290" w:rsidRDefault="00535AED" w:rsidP="00EE3A93">
            <w:pPr>
              <w:pStyle w:val="Recordformevidenceaction"/>
              <w:rPr>
                <w:sz w:val="22"/>
                <w:szCs w:val="22"/>
                <w:lang w:val="en-GB"/>
              </w:rPr>
            </w:pPr>
            <w:r w:rsidRPr="007B7290">
              <w:rPr>
                <w:sz w:val="22"/>
                <w:szCs w:val="22"/>
                <w:lang w:val="en-GB"/>
              </w:rPr>
              <w:tab/>
            </w:r>
            <w:r w:rsidR="007D58E9" w:rsidRPr="007B7290">
              <w:rPr>
                <w:sz w:val="22"/>
                <w:szCs w:val="22"/>
                <w:lang w:val="en-GB"/>
              </w:rPr>
              <w:t xml:space="preserve">Actions </w:t>
            </w:r>
            <w:r w:rsidR="00CE22AE" w:rsidRPr="007B7290">
              <w:rPr>
                <w:sz w:val="22"/>
                <w:szCs w:val="22"/>
                <w:lang w:val="en-GB"/>
              </w:rPr>
              <w:t xml:space="preserve">our charity </w:t>
            </w:r>
            <w:r w:rsidR="007D58E9" w:rsidRPr="007B7290">
              <w:rPr>
                <w:sz w:val="22"/>
                <w:szCs w:val="22"/>
                <w:lang w:val="en-GB"/>
              </w:rPr>
              <w:t>take</w:t>
            </w:r>
            <w:r w:rsidR="00CE22AE" w:rsidRPr="007B7290">
              <w:rPr>
                <w:sz w:val="22"/>
                <w:szCs w:val="22"/>
                <w:lang w:val="en-GB"/>
              </w:rPr>
              <w:t>s</w:t>
            </w:r>
            <w:r w:rsidR="007D58E9" w:rsidRPr="007B7290">
              <w:rPr>
                <w:sz w:val="22"/>
                <w:szCs w:val="22"/>
                <w:lang w:val="en-GB"/>
              </w:rPr>
              <w:t xml:space="preserve"> to meet standards.</w:t>
            </w:r>
          </w:p>
          <w:tbl>
            <w:tblPr>
              <w:tblStyle w:val="Whiteboxes"/>
              <w:tblW w:w="5000" w:type="pct"/>
              <w:tblLayout w:type="fixed"/>
              <w:tblLook w:val="04A0" w:firstRow="1" w:lastRow="0" w:firstColumn="1" w:lastColumn="0" w:noHBand="0" w:noVBand="1"/>
            </w:tblPr>
            <w:tblGrid>
              <w:gridCol w:w="10270"/>
            </w:tblGrid>
            <w:tr w:rsidR="007D58E9" w:rsidRPr="007B7290" w14:paraId="53CE014D" w14:textId="77777777" w:rsidTr="00EE3A93">
              <w:tc>
                <w:tcPr>
                  <w:tcW w:w="5000" w:type="pct"/>
                </w:tcPr>
                <w:p w14:paraId="1A7D4A08" w14:textId="77777777" w:rsidR="007D58E9" w:rsidRPr="007B7290" w:rsidRDefault="007D58E9" w:rsidP="00EE3A93">
                  <w:pPr>
                    <w:keepLines w:val="0"/>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7D58E9" w:rsidRPr="007B7290" w14:paraId="034CD242" w14:textId="77777777" w:rsidTr="00EE3A93">
                    <w:tc>
                      <w:tcPr>
                        <w:tcW w:w="5000" w:type="pct"/>
                        <w:tcBorders>
                          <w:top w:val="nil"/>
                        </w:tcBorders>
                      </w:tcPr>
                      <w:p w14:paraId="538DD5B8" w14:textId="18DAE4F0" w:rsidR="007D58E9" w:rsidRPr="007B7290" w:rsidRDefault="00E06BBF" w:rsidP="009E3F39">
                        <w:pPr>
                          <w:keepLines w:val="0"/>
                          <w:spacing w:line="240" w:lineRule="auto"/>
                          <w:rPr>
                            <w:sz w:val="22"/>
                            <w:szCs w:val="22"/>
                            <w:lang w:val="en-GB"/>
                          </w:rPr>
                        </w:pPr>
                        <w:r w:rsidRPr="007B7290">
                          <w:rPr>
                            <w:sz w:val="22"/>
                            <w:szCs w:val="22"/>
                            <w:lang w:val="en-GB"/>
                          </w:rPr>
                          <w:t xml:space="preserve">We regularly review our constitution. The last update was approved </w:t>
                        </w:r>
                        <w:r w:rsidR="009E3F39">
                          <w:rPr>
                            <w:sz w:val="22"/>
                            <w:szCs w:val="22"/>
                            <w:lang w:val="en-GB"/>
                          </w:rPr>
                          <w:t xml:space="preserve">on …  </w:t>
                        </w:r>
                      </w:p>
                    </w:tc>
                  </w:tr>
                  <w:tr w:rsidR="007D58E9" w:rsidRPr="007B7290" w14:paraId="4854799C" w14:textId="77777777" w:rsidTr="00EE3A93">
                    <w:tc>
                      <w:tcPr>
                        <w:tcW w:w="5000" w:type="pct"/>
                      </w:tcPr>
                      <w:p w14:paraId="352ADC5C" w14:textId="5DA3F1AB" w:rsidR="007D58E9" w:rsidRPr="007B7290" w:rsidRDefault="00E06BBF" w:rsidP="009E3F39">
                        <w:pPr>
                          <w:keepLines w:val="0"/>
                          <w:spacing w:line="240" w:lineRule="auto"/>
                          <w:rPr>
                            <w:sz w:val="22"/>
                            <w:szCs w:val="22"/>
                            <w:lang w:val="en-GB"/>
                          </w:rPr>
                        </w:pPr>
                        <w:r w:rsidRPr="007B7290">
                          <w:rPr>
                            <w:sz w:val="22"/>
                            <w:szCs w:val="22"/>
                            <w:lang w:val="en-GB"/>
                          </w:rPr>
                          <w:t xml:space="preserve">Our purpose and objectives are stated each year in </w:t>
                        </w:r>
                        <w:r w:rsidR="009E3F39">
                          <w:rPr>
                            <w:sz w:val="22"/>
                            <w:szCs w:val="22"/>
                            <w:lang w:val="en-GB"/>
                          </w:rPr>
                          <w:t>[consider where else you are stating this e.g. annual report</w:t>
                        </w:r>
                        <w:r w:rsidR="002372F7">
                          <w:rPr>
                            <w:sz w:val="22"/>
                            <w:szCs w:val="22"/>
                            <w:lang w:val="en-GB"/>
                          </w:rPr>
                          <w:t>, website</w:t>
                        </w:r>
                        <w:r w:rsidR="009E3F39">
                          <w:rPr>
                            <w:sz w:val="22"/>
                            <w:szCs w:val="22"/>
                            <w:lang w:val="en-GB"/>
                          </w:rPr>
                          <w:t>]</w:t>
                        </w:r>
                      </w:p>
                    </w:tc>
                  </w:tr>
                </w:tbl>
                <w:p w14:paraId="6286492D" w14:textId="77777777" w:rsidR="007D58E9" w:rsidRPr="007B7290" w:rsidRDefault="007D58E9" w:rsidP="00EE3A93">
                  <w:pPr>
                    <w:pStyle w:val="Linebetween"/>
                    <w:keepLines w:val="0"/>
                    <w:rPr>
                      <w:sz w:val="22"/>
                      <w:szCs w:val="22"/>
                      <w:lang w:val="en-GB"/>
                    </w:rPr>
                  </w:pPr>
                </w:p>
                <w:p w14:paraId="54B235FD" w14:textId="77777777" w:rsidR="007D58E9" w:rsidRPr="007B7290" w:rsidRDefault="007D58E9" w:rsidP="00EE3A93">
                  <w:pPr>
                    <w:pStyle w:val="Linebetween"/>
                    <w:keepLines w:val="0"/>
                    <w:rPr>
                      <w:sz w:val="22"/>
                      <w:szCs w:val="22"/>
                      <w:lang w:val="en-GB"/>
                    </w:rPr>
                  </w:pPr>
                </w:p>
              </w:tc>
            </w:tr>
          </w:tbl>
          <w:p w14:paraId="17291867" w14:textId="4E91B457" w:rsidR="00237C70" w:rsidRPr="007B7290" w:rsidRDefault="00F546A4" w:rsidP="00F546A4">
            <w:pPr>
              <w:pStyle w:val="Recordformevidenceaction"/>
              <w:rPr>
                <w:sz w:val="22"/>
                <w:szCs w:val="22"/>
                <w:lang w:val="en-GB"/>
              </w:rPr>
            </w:pPr>
            <w:r w:rsidRPr="007B7290">
              <w:rPr>
                <w:sz w:val="22"/>
                <w:szCs w:val="22"/>
                <w:lang w:val="en-GB"/>
              </w:rPr>
              <w:tab/>
            </w:r>
            <w:r w:rsidR="007D58E9" w:rsidRPr="007B7290">
              <w:rPr>
                <w:sz w:val="22"/>
                <w:szCs w:val="22"/>
                <w:lang w:val="en-GB"/>
              </w:rPr>
              <w:t>Evidence of our actions</w:t>
            </w:r>
          </w:p>
          <w:tbl>
            <w:tblPr>
              <w:tblStyle w:val="Whiteboxes"/>
              <w:tblW w:w="5000" w:type="pct"/>
              <w:tblLayout w:type="fixed"/>
              <w:tblLook w:val="04A0" w:firstRow="1" w:lastRow="0" w:firstColumn="1" w:lastColumn="0" w:noHBand="0" w:noVBand="1"/>
            </w:tblPr>
            <w:tblGrid>
              <w:gridCol w:w="10270"/>
            </w:tblGrid>
            <w:tr w:rsidR="00237C70" w:rsidRPr="007B7290" w14:paraId="6BE51634" w14:textId="77777777" w:rsidTr="004B7AD7">
              <w:tc>
                <w:tcPr>
                  <w:tcW w:w="5000" w:type="pct"/>
                </w:tcPr>
                <w:p w14:paraId="0AA98DE5" w14:textId="77777777" w:rsidR="00237C70" w:rsidRPr="007B7290" w:rsidRDefault="00237C70" w:rsidP="00237C70">
                  <w:pPr>
                    <w:keepLines w:val="0"/>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237C70" w:rsidRPr="007B7290" w14:paraId="36EE8511" w14:textId="77777777" w:rsidTr="004B7AD7">
                    <w:tc>
                      <w:tcPr>
                        <w:tcW w:w="5000" w:type="pct"/>
                        <w:tcBorders>
                          <w:top w:val="nil"/>
                        </w:tcBorders>
                      </w:tcPr>
                      <w:p w14:paraId="25B54A42" w14:textId="0B6C41BD" w:rsidR="00C320B2" w:rsidRPr="007B7290" w:rsidRDefault="00E06BBF" w:rsidP="001956B2">
                        <w:pPr>
                          <w:keepLines w:val="0"/>
                          <w:spacing w:line="240" w:lineRule="auto"/>
                          <w:rPr>
                            <w:sz w:val="22"/>
                            <w:szCs w:val="22"/>
                            <w:lang w:val="en-GB"/>
                          </w:rPr>
                        </w:pPr>
                        <w:r w:rsidRPr="007B7290">
                          <w:rPr>
                            <w:sz w:val="22"/>
                            <w:szCs w:val="22"/>
                            <w:lang w:val="en-GB"/>
                          </w:rPr>
                          <w:t xml:space="preserve">Constitution </w:t>
                        </w:r>
                      </w:p>
                    </w:tc>
                  </w:tr>
                  <w:tr w:rsidR="00237C70" w:rsidRPr="007B7290" w14:paraId="2CEAAA02" w14:textId="77777777" w:rsidTr="004B7AD7">
                    <w:tc>
                      <w:tcPr>
                        <w:tcW w:w="5000" w:type="pct"/>
                      </w:tcPr>
                      <w:p w14:paraId="7773B4C4" w14:textId="4E3C8C02" w:rsidR="00C320B2" w:rsidRPr="007B7290" w:rsidRDefault="002372F7" w:rsidP="00DA4645">
                        <w:pPr>
                          <w:keepLines w:val="0"/>
                          <w:spacing w:line="240" w:lineRule="auto"/>
                          <w:rPr>
                            <w:sz w:val="22"/>
                            <w:szCs w:val="22"/>
                            <w:lang w:val="en-GB"/>
                          </w:rPr>
                        </w:pPr>
                        <w:r>
                          <w:rPr>
                            <w:sz w:val="22"/>
                            <w:szCs w:val="22"/>
                            <w:lang w:val="en-GB"/>
                          </w:rPr>
                          <w:t>Minutes of meetings at which Constitution reviewed</w:t>
                        </w:r>
                        <w:r w:rsidR="00681A41">
                          <w:rPr>
                            <w:sz w:val="22"/>
                            <w:szCs w:val="22"/>
                            <w:lang w:val="en-GB"/>
                          </w:rPr>
                          <w:t xml:space="preserve"> and approved</w:t>
                        </w:r>
                        <w:r>
                          <w:rPr>
                            <w:sz w:val="22"/>
                            <w:szCs w:val="22"/>
                            <w:lang w:val="en-GB"/>
                          </w:rPr>
                          <w:t xml:space="preserve"> </w:t>
                        </w:r>
                        <w:r w:rsidR="007C70F8">
                          <w:rPr>
                            <w:sz w:val="22"/>
                            <w:szCs w:val="22"/>
                            <w:lang w:val="en-GB"/>
                          </w:rPr>
                          <w:t>[Link]</w:t>
                        </w:r>
                      </w:p>
                    </w:tc>
                  </w:tr>
                  <w:tr w:rsidR="00237C70" w:rsidRPr="007B7290" w14:paraId="37C58899" w14:textId="77777777" w:rsidTr="004B7AD7">
                    <w:tc>
                      <w:tcPr>
                        <w:tcW w:w="5000" w:type="pct"/>
                      </w:tcPr>
                      <w:p w14:paraId="4188CA4B" w14:textId="3DF1A347" w:rsidR="00237C70" w:rsidRPr="007B7290" w:rsidRDefault="00E06BBF" w:rsidP="002372F7">
                        <w:pPr>
                          <w:keepLines w:val="0"/>
                          <w:spacing w:line="240" w:lineRule="auto"/>
                          <w:rPr>
                            <w:sz w:val="22"/>
                            <w:szCs w:val="22"/>
                            <w:lang w:val="en-GB"/>
                          </w:rPr>
                        </w:pPr>
                        <w:r w:rsidRPr="007B7290">
                          <w:rPr>
                            <w:sz w:val="22"/>
                            <w:szCs w:val="22"/>
                            <w:lang w:val="en-GB"/>
                          </w:rPr>
                          <w:t xml:space="preserve">Annual </w:t>
                        </w:r>
                        <w:r w:rsidR="002372F7">
                          <w:rPr>
                            <w:sz w:val="22"/>
                            <w:szCs w:val="22"/>
                            <w:lang w:val="en-GB"/>
                          </w:rPr>
                          <w:t xml:space="preserve">Report </w:t>
                        </w:r>
                        <w:r w:rsidR="007C70F8">
                          <w:rPr>
                            <w:sz w:val="22"/>
                            <w:szCs w:val="22"/>
                            <w:lang w:val="en-GB"/>
                          </w:rPr>
                          <w:t>[Link]</w:t>
                        </w:r>
                        <w:r w:rsidR="00405E6F" w:rsidRPr="007B7290">
                          <w:rPr>
                            <w:sz w:val="22"/>
                            <w:szCs w:val="22"/>
                            <w:lang w:val="en-GB"/>
                          </w:rPr>
                          <w:t xml:space="preserve"> </w:t>
                        </w:r>
                      </w:p>
                    </w:tc>
                  </w:tr>
                  <w:tr w:rsidR="00237C70" w:rsidRPr="007B7290" w14:paraId="5A9F7C83" w14:textId="77777777" w:rsidTr="004B7AD7">
                    <w:tc>
                      <w:tcPr>
                        <w:tcW w:w="5000" w:type="pct"/>
                      </w:tcPr>
                      <w:p w14:paraId="301617E5" w14:textId="3B381D45" w:rsidR="00237C70" w:rsidRPr="007B7290" w:rsidRDefault="002372F7" w:rsidP="00237C70">
                        <w:pPr>
                          <w:keepLines w:val="0"/>
                          <w:spacing w:line="240" w:lineRule="auto"/>
                          <w:rPr>
                            <w:sz w:val="22"/>
                            <w:szCs w:val="22"/>
                            <w:lang w:val="en-GB"/>
                          </w:rPr>
                        </w:pPr>
                        <w:r>
                          <w:rPr>
                            <w:sz w:val="22"/>
                            <w:szCs w:val="22"/>
                            <w:lang w:val="en-GB"/>
                          </w:rPr>
                          <w:t xml:space="preserve">Website </w:t>
                        </w:r>
                        <w:r w:rsidR="007C70F8">
                          <w:rPr>
                            <w:sz w:val="22"/>
                            <w:szCs w:val="22"/>
                            <w:lang w:val="en-GB"/>
                          </w:rPr>
                          <w:t>[Link]</w:t>
                        </w:r>
                      </w:p>
                    </w:tc>
                  </w:tr>
                </w:tbl>
                <w:p w14:paraId="129BDAD5" w14:textId="056137B4" w:rsidR="00237C70" w:rsidRPr="007B7290" w:rsidRDefault="00681A41" w:rsidP="00237C70">
                  <w:pPr>
                    <w:pStyle w:val="Linebetween"/>
                    <w:keepLines w:val="0"/>
                    <w:rPr>
                      <w:sz w:val="22"/>
                      <w:szCs w:val="22"/>
                      <w:lang w:val="en-GB"/>
                    </w:rPr>
                  </w:pPr>
                  <w:r>
                    <w:rPr>
                      <w:sz w:val="22"/>
                      <w:szCs w:val="22"/>
                      <w:lang w:val="en-GB"/>
                    </w:rPr>
                    <w:t>AGM/EGM of meeting where the Constitution was approved/updated [link]</w:t>
                  </w:r>
                </w:p>
                <w:p w14:paraId="0026CF23" w14:textId="77777777" w:rsidR="00237C70" w:rsidRPr="007B7290" w:rsidRDefault="00237C70" w:rsidP="00237C70">
                  <w:pPr>
                    <w:pStyle w:val="Linebetween"/>
                    <w:keepLines w:val="0"/>
                    <w:rPr>
                      <w:sz w:val="22"/>
                      <w:szCs w:val="22"/>
                      <w:lang w:val="en-GB"/>
                    </w:rPr>
                  </w:pPr>
                </w:p>
              </w:tc>
            </w:tr>
          </w:tbl>
          <w:p w14:paraId="4C5D7182" w14:textId="50BA7562" w:rsidR="007D58E9" w:rsidRPr="007B7290" w:rsidRDefault="007D58E9" w:rsidP="00EE3A93">
            <w:pPr>
              <w:pStyle w:val="Tablenoneafter"/>
              <w:keepLines w:val="0"/>
              <w:spacing w:line="240" w:lineRule="auto"/>
              <w:rPr>
                <w:sz w:val="22"/>
                <w:szCs w:val="22"/>
                <w:lang w:val="en-GB"/>
              </w:rPr>
            </w:pPr>
          </w:p>
        </w:tc>
      </w:tr>
      <w:tr w:rsidR="00237C70" w:rsidRPr="007B7290" w14:paraId="66E46376" w14:textId="77777777" w:rsidTr="00237C70">
        <w:tblPrEx>
          <w:tblCellMar>
            <w:top w:w="0" w:type="dxa"/>
            <w:left w:w="108" w:type="dxa"/>
            <w:bottom w:w="0" w:type="dxa"/>
            <w:right w:w="108" w:type="dxa"/>
          </w:tblCellMar>
        </w:tblPrEx>
        <w:trPr>
          <w:trHeight w:val="12"/>
        </w:trPr>
        <w:tc>
          <w:tcPr>
            <w:tcW w:w="5000" w:type="pct"/>
            <w:vAlign w:val="center"/>
          </w:tcPr>
          <w:p w14:paraId="500EE7EE" w14:textId="7178C644" w:rsidR="00237C70" w:rsidRPr="007B7290" w:rsidRDefault="00237C70" w:rsidP="00EE3A93">
            <w:pPr>
              <w:pStyle w:val="Recordformtitle"/>
              <w:rPr>
                <w:b w:val="0"/>
                <w:sz w:val="22"/>
                <w:szCs w:val="22"/>
                <w:lang w:val="en-GB"/>
              </w:rPr>
            </w:pPr>
            <w:r w:rsidRPr="007B7290">
              <w:rPr>
                <w:sz w:val="22"/>
                <w:szCs w:val="22"/>
                <w:lang w:val="en-GB"/>
              </w:rPr>
              <w:lastRenderedPageBreak/>
              <w:t>Compliance Record Form</w:t>
            </w:r>
          </w:p>
        </w:tc>
      </w:tr>
      <w:tr w:rsidR="00F57521" w:rsidRPr="007B7290" w14:paraId="4B9F81D3" w14:textId="77777777" w:rsidTr="00EE3A93">
        <w:tblPrEx>
          <w:tblCellMar>
            <w:top w:w="0" w:type="dxa"/>
            <w:left w:w="108" w:type="dxa"/>
            <w:bottom w:w="0" w:type="dxa"/>
            <w:right w:w="108" w:type="dxa"/>
          </w:tblCellMar>
        </w:tblPrEx>
        <w:trPr>
          <w:trHeight w:val="7451"/>
        </w:trPr>
        <w:tc>
          <w:tcPr>
            <w:tcW w:w="5000" w:type="pct"/>
            <w:vAlign w:val="center"/>
          </w:tcPr>
          <w:p w14:paraId="6ED1A4B3" w14:textId="6BA11A8A" w:rsidR="00F57521" w:rsidRPr="007B7290" w:rsidRDefault="00F57521">
            <w:pPr>
              <w:pStyle w:val="Recordformnumberedpars"/>
              <w:rPr>
                <w:sz w:val="22"/>
                <w:szCs w:val="22"/>
                <w:lang w:val="en-GB"/>
              </w:rPr>
            </w:pPr>
            <w:r w:rsidRPr="007B7290">
              <w:rPr>
                <w:sz w:val="22"/>
                <w:szCs w:val="22"/>
                <w:lang w:val="en-GB"/>
              </w:rPr>
              <w:t>1.2</w:t>
            </w:r>
            <w:r w:rsidRPr="007B7290">
              <w:rPr>
                <w:sz w:val="22"/>
                <w:szCs w:val="22"/>
                <w:lang w:val="en-GB"/>
              </w:rPr>
              <w:tab/>
            </w:r>
            <w:r w:rsidR="00F546A4" w:rsidRPr="007B7290">
              <w:rPr>
                <w:sz w:val="22"/>
                <w:szCs w:val="22"/>
                <w:lang w:val="en-GB"/>
              </w:rPr>
              <w:t>Consider whether or not any private benefit arises</w:t>
            </w:r>
            <w:r w:rsidR="001A7C23" w:rsidRPr="007B7290">
              <w:rPr>
                <w:sz w:val="22"/>
                <w:szCs w:val="22"/>
                <w:lang w:val="en-GB"/>
              </w:rPr>
              <w:t xml:space="preserve"> (</w:t>
            </w:r>
            <w:hyperlink r:id="rId18" w:history="1">
              <w:r w:rsidR="001A7C23" w:rsidRPr="007B7290">
                <w:rPr>
                  <w:rStyle w:val="Hyperlink"/>
                  <w:sz w:val="22"/>
                  <w:szCs w:val="22"/>
                  <w:lang w:val="en-GB"/>
                </w:rPr>
                <w:t>see glossary</w:t>
              </w:r>
            </w:hyperlink>
            <w:r w:rsidR="001A7C23" w:rsidRPr="007B7290">
              <w:rPr>
                <w:sz w:val="22"/>
                <w:szCs w:val="22"/>
                <w:lang w:val="en-GB"/>
              </w:rPr>
              <w:t>)</w:t>
            </w:r>
            <w:r w:rsidR="00F546A4" w:rsidRPr="007B7290">
              <w:rPr>
                <w:sz w:val="22"/>
                <w:szCs w:val="22"/>
                <w:lang w:val="en-GB"/>
              </w:rPr>
              <w:t xml:space="preserve">. If </w:t>
            </w:r>
            <w:r w:rsidR="001A7C23" w:rsidRPr="007B7290">
              <w:rPr>
                <w:sz w:val="22"/>
                <w:szCs w:val="22"/>
                <w:lang w:val="en-GB"/>
              </w:rPr>
              <w:t>a private benefit arises,</w:t>
            </w:r>
            <w:r w:rsidR="00F546A4" w:rsidRPr="007B7290">
              <w:rPr>
                <w:sz w:val="22"/>
                <w:szCs w:val="22"/>
                <w:lang w:val="en-GB"/>
              </w:rPr>
              <w:t xml:space="preserve"> consider if it is reasonable, necessary and ancillary to the public benefit that your charity provides.</w:t>
            </w:r>
          </w:p>
          <w:p w14:paraId="7BA865F4" w14:textId="2D7716EA" w:rsidR="00F57521" w:rsidRPr="007B7290" w:rsidRDefault="00F57521" w:rsidP="00EE3A93">
            <w:pPr>
              <w:pStyle w:val="Recordformevidenceaction"/>
              <w:rPr>
                <w:sz w:val="22"/>
                <w:szCs w:val="22"/>
                <w:lang w:val="en-GB"/>
              </w:rPr>
            </w:pPr>
            <w:r w:rsidRPr="007B7290">
              <w:rPr>
                <w:sz w:val="22"/>
                <w:szCs w:val="22"/>
                <w:lang w:val="en-GB"/>
              </w:rPr>
              <w:t xml:space="preserve"> </w:t>
            </w:r>
            <w:r w:rsidRPr="007B7290">
              <w:rPr>
                <w:sz w:val="22"/>
                <w:szCs w:val="22"/>
                <w:lang w:val="en-GB"/>
              </w:rPr>
              <w:tab/>
              <w:t xml:space="preserve">Actions </w:t>
            </w:r>
            <w:r w:rsidR="00CE22AE" w:rsidRPr="007B7290">
              <w:rPr>
                <w:sz w:val="22"/>
                <w:szCs w:val="22"/>
                <w:lang w:val="en-GB"/>
              </w:rPr>
              <w:t xml:space="preserve">our charity takes to </w:t>
            </w:r>
            <w:r w:rsidRPr="007B7290">
              <w:rPr>
                <w:sz w:val="22"/>
                <w:szCs w:val="22"/>
                <w:lang w:val="en-GB"/>
              </w:rPr>
              <w:t xml:space="preserve">meet </w:t>
            </w:r>
            <w:r w:rsidR="00CE22AE"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F57521" w:rsidRPr="007B7290" w14:paraId="23D13342" w14:textId="77777777" w:rsidTr="004173F3">
              <w:tc>
                <w:tcPr>
                  <w:tcW w:w="5000" w:type="pct"/>
                </w:tcPr>
                <w:p w14:paraId="065C3675" w14:textId="77777777" w:rsidR="00F57521" w:rsidRPr="007B7290" w:rsidRDefault="00F57521" w:rsidP="00291B11">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7B36F1" w:rsidRPr="007B7290" w14:paraId="4F3CB7F5" w14:textId="77777777" w:rsidTr="004173F3">
                    <w:tc>
                      <w:tcPr>
                        <w:tcW w:w="5000" w:type="pct"/>
                        <w:tcBorders>
                          <w:top w:val="nil"/>
                        </w:tcBorders>
                      </w:tcPr>
                      <w:p w14:paraId="1AA1E0E0" w14:textId="3E503D53" w:rsidR="007B36F1" w:rsidRPr="007B7290" w:rsidRDefault="00902B90" w:rsidP="007B36F1">
                        <w:pPr>
                          <w:rPr>
                            <w:sz w:val="22"/>
                            <w:szCs w:val="22"/>
                            <w:lang w:val="en-GB"/>
                          </w:rPr>
                        </w:pPr>
                        <w:r>
                          <w:rPr>
                            <w:rFonts w:eastAsia="Times New Roman"/>
                            <w:color w:val="000000" w:themeColor="text1"/>
                            <w:sz w:val="22"/>
                            <w:szCs w:val="22"/>
                            <w:lang w:eastAsia="en-GB"/>
                          </w:rPr>
                          <w:t>Meeting to discuss what private benefit, if any, arises and assess accordingly.</w:t>
                        </w:r>
                      </w:p>
                    </w:tc>
                  </w:tr>
                </w:tbl>
                <w:p w14:paraId="2FB288E2" w14:textId="77777777" w:rsidR="00F57521" w:rsidRPr="007B7290" w:rsidRDefault="00F57521" w:rsidP="00291B11">
                  <w:pPr>
                    <w:pStyle w:val="Linebetween"/>
                    <w:rPr>
                      <w:sz w:val="22"/>
                      <w:szCs w:val="22"/>
                      <w:lang w:val="en-GB"/>
                    </w:rPr>
                  </w:pPr>
                </w:p>
                <w:p w14:paraId="6F3A1F57" w14:textId="77777777" w:rsidR="00F57521" w:rsidRPr="007B7290" w:rsidRDefault="00F57521" w:rsidP="00291B11">
                  <w:pPr>
                    <w:pStyle w:val="Linebetween"/>
                    <w:rPr>
                      <w:sz w:val="22"/>
                      <w:szCs w:val="22"/>
                      <w:lang w:val="en-GB"/>
                    </w:rPr>
                  </w:pPr>
                </w:p>
              </w:tc>
            </w:tr>
          </w:tbl>
          <w:p w14:paraId="07C87249" w14:textId="7BDDEE3F" w:rsidR="00F57521" w:rsidRPr="007B7290" w:rsidRDefault="00F57521"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F57521" w:rsidRPr="007B7290" w14:paraId="062E5C4A" w14:textId="77777777" w:rsidTr="004173F3">
              <w:tc>
                <w:tcPr>
                  <w:tcW w:w="5000" w:type="pct"/>
                </w:tcPr>
                <w:p w14:paraId="2FD50C59" w14:textId="77777777" w:rsidR="00F57521" w:rsidRPr="007B7290" w:rsidRDefault="00F57521" w:rsidP="00291B11">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57521" w:rsidRPr="007B7290" w14:paraId="21A5B37F" w14:textId="77777777" w:rsidTr="004173F3">
                    <w:tc>
                      <w:tcPr>
                        <w:tcW w:w="5000" w:type="pct"/>
                        <w:tcBorders>
                          <w:top w:val="nil"/>
                        </w:tcBorders>
                      </w:tcPr>
                      <w:p w14:paraId="1B478428" w14:textId="7EEE1238" w:rsidR="007B36F1" w:rsidRPr="007B7290" w:rsidRDefault="00902B90" w:rsidP="00902B90">
                        <w:pPr>
                          <w:rPr>
                            <w:sz w:val="22"/>
                            <w:szCs w:val="22"/>
                            <w:lang w:val="en-GB"/>
                          </w:rPr>
                        </w:pPr>
                        <w:r>
                          <w:rPr>
                            <w:sz w:val="22"/>
                            <w:szCs w:val="22"/>
                            <w:lang w:val="en-GB"/>
                          </w:rPr>
                          <w:t xml:space="preserve">Minutes of meetings at which private benefit discussed and reviewed </w:t>
                        </w:r>
                        <w:r w:rsidR="007C70F8">
                          <w:rPr>
                            <w:sz w:val="22"/>
                            <w:szCs w:val="22"/>
                            <w:lang w:val="en-GB"/>
                          </w:rPr>
                          <w:t>[Link]</w:t>
                        </w:r>
                      </w:p>
                    </w:tc>
                  </w:tr>
                  <w:tr w:rsidR="00F57521" w:rsidRPr="007B7290" w14:paraId="7B73D2C3" w14:textId="77777777" w:rsidTr="004173F3">
                    <w:tc>
                      <w:tcPr>
                        <w:tcW w:w="5000" w:type="pct"/>
                      </w:tcPr>
                      <w:p w14:paraId="6CE3D51E" w14:textId="53932350" w:rsidR="00C8315B" w:rsidRPr="007B7290" w:rsidRDefault="00902B90" w:rsidP="00F57521">
                        <w:pPr>
                          <w:rPr>
                            <w:sz w:val="22"/>
                            <w:szCs w:val="22"/>
                            <w:lang w:val="en-GB"/>
                          </w:rPr>
                        </w:pPr>
                        <w:r>
                          <w:rPr>
                            <w:sz w:val="22"/>
                            <w:szCs w:val="22"/>
                            <w:lang w:val="en-GB"/>
                          </w:rPr>
                          <w:t>Relevant policy e.g. Financial Management or Remuneration Policy</w:t>
                        </w:r>
                      </w:p>
                    </w:tc>
                  </w:tr>
                </w:tbl>
                <w:p w14:paraId="5EB4274C" w14:textId="0DDB3168" w:rsidR="00F57521" w:rsidRPr="007B7290" w:rsidRDefault="00681A41" w:rsidP="00291B11">
                  <w:pPr>
                    <w:pStyle w:val="Linebetween"/>
                    <w:rPr>
                      <w:sz w:val="22"/>
                      <w:szCs w:val="22"/>
                      <w:lang w:val="en-GB"/>
                    </w:rPr>
                  </w:pPr>
                  <w:r>
                    <w:rPr>
                      <w:sz w:val="22"/>
                      <w:szCs w:val="22"/>
                      <w:lang w:val="en-GB"/>
                    </w:rPr>
                    <w:t>Relevant benchmark salary scales e.g. HSE salary scales for health professionals, civil service grades pay scales etc.</w:t>
                  </w:r>
                </w:p>
                <w:p w14:paraId="40548991" w14:textId="77777777" w:rsidR="00F57521" w:rsidRPr="007B7290" w:rsidRDefault="00F57521" w:rsidP="00291B11">
                  <w:pPr>
                    <w:pStyle w:val="Linebetween"/>
                    <w:rPr>
                      <w:sz w:val="22"/>
                      <w:szCs w:val="22"/>
                      <w:lang w:val="en-GB"/>
                    </w:rPr>
                  </w:pPr>
                </w:p>
              </w:tc>
            </w:tr>
          </w:tbl>
          <w:p w14:paraId="2A8501B7" w14:textId="22C5EE0F" w:rsidR="00F57521" w:rsidRPr="007B7290" w:rsidRDefault="00F57521" w:rsidP="00EE3A93">
            <w:pPr>
              <w:pStyle w:val="Tablenoneafter"/>
              <w:rPr>
                <w:sz w:val="22"/>
                <w:szCs w:val="22"/>
                <w:lang w:val="en-GB"/>
              </w:rPr>
            </w:pPr>
          </w:p>
        </w:tc>
      </w:tr>
      <w:tr w:rsidR="0026682C" w:rsidRPr="007B7290" w14:paraId="3AB5573E" w14:textId="77777777" w:rsidTr="0026682C">
        <w:tblPrEx>
          <w:tblCellMar>
            <w:top w:w="0" w:type="dxa"/>
            <w:left w:w="108" w:type="dxa"/>
            <w:bottom w:w="0" w:type="dxa"/>
            <w:right w:w="108" w:type="dxa"/>
          </w:tblCellMar>
        </w:tblPrEx>
        <w:trPr>
          <w:trHeight w:val="444"/>
        </w:trPr>
        <w:tc>
          <w:tcPr>
            <w:tcW w:w="5000" w:type="pct"/>
          </w:tcPr>
          <w:p w14:paraId="79548669" w14:textId="77777777" w:rsidR="0026682C" w:rsidRPr="007B7290" w:rsidRDefault="0026682C" w:rsidP="00333DB7">
            <w:pPr>
              <w:pStyle w:val="Recordformtitle"/>
              <w:rPr>
                <w:b w:val="0"/>
                <w:sz w:val="22"/>
                <w:szCs w:val="22"/>
                <w:lang w:val="en-GB"/>
              </w:rPr>
            </w:pPr>
            <w:r w:rsidRPr="007B7290">
              <w:rPr>
                <w:sz w:val="22"/>
                <w:szCs w:val="22"/>
                <w:lang w:val="en-GB"/>
              </w:rPr>
              <w:lastRenderedPageBreak/>
              <w:t>Compliance Record Form</w:t>
            </w:r>
          </w:p>
        </w:tc>
      </w:tr>
      <w:tr w:rsidR="0026682C" w:rsidRPr="007B7290" w14:paraId="0231A74E" w14:textId="77777777" w:rsidTr="0026682C">
        <w:tblPrEx>
          <w:tblCellMar>
            <w:top w:w="0" w:type="dxa"/>
            <w:left w:w="108" w:type="dxa"/>
            <w:bottom w:w="0" w:type="dxa"/>
            <w:right w:w="108" w:type="dxa"/>
          </w:tblCellMar>
        </w:tblPrEx>
        <w:trPr>
          <w:trHeight w:val="6357"/>
        </w:trPr>
        <w:tc>
          <w:tcPr>
            <w:tcW w:w="5000" w:type="pct"/>
          </w:tcPr>
          <w:p w14:paraId="59E0AAFB" w14:textId="77777777" w:rsidR="0026682C" w:rsidRPr="007B7290" w:rsidRDefault="0026682C" w:rsidP="00333DB7">
            <w:pPr>
              <w:pStyle w:val="Recordformnumberedpars"/>
              <w:rPr>
                <w:sz w:val="22"/>
                <w:szCs w:val="22"/>
                <w:lang w:val="en-GB"/>
              </w:rPr>
            </w:pPr>
            <w:r w:rsidRPr="007B7290">
              <w:rPr>
                <w:sz w:val="22"/>
                <w:szCs w:val="22"/>
                <w:lang w:val="en-GB"/>
              </w:rPr>
              <w:t xml:space="preserve">1.3 </w:t>
            </w:r>
            <w:r w:rsidRPr="007B7290">
              <w:rPr>
                <w:sz w:val="22"/>
                <w:szCs w:val="22"/>
                <w:lang w:val="en-GB"/>
              </w:rPr>
              <w:tab/>
              <w:t>Agree an achievable plan for at least the next year that sets out and budgets for what you will do to advance your purpose.</w:t>
            </w:r>
          </w:p>
          <w:p w14:paraId="1B0C47A3" w14:textId="77777777" w:rsidR="0026682C" w:rsidRPr="007B7290" w:rsidRDefault="0026682C" w:rsidP="00333DB7">
            <w:pPr>
              <w:pStyle w:val="Recordformevidenceaction"/>
              <w:rPr>
                <w:sz w:val="22"/>
                <w:szCs w:val="22"/>
                <w:lang w:val="en-GB"/>
              </w:rPr>
            </w:pPr>
            <w:r w:rsidRPr="007B7290">
              <w:rPr>
                <w:sz w:val="22"/>
                <w:szCs w:val="22"/>
                <w:lang w:val="en-GB"/>
              </w:rPr>
              <w:t xml:space="preserve"> </w:t>
            </w:r>
            <w:r w:rsidRPr="007B7290">
              <w:rPr>
                <w:sz w:val="22"/>
                <w:szCs w:val="22"/>
                <w:lang w:val="en-GB"/>
              </w:rPr>
              <w:tab/>
              <w:t>Actions our charity takes to meet the standards.</w:t>
            </w:r>
          </w:p>
          <w:tbl>
            <w:tblPr>
              <w:tblStyle w:val="Whiteboxes"/>
              <w:tblW w:w="5000" w:type="pct"/>
              <w:tblLayout w:type="fixed"/>
              <w:tblLook w:val="04A0" w:firstRow="1" w:lastRow="0" w:firstColumn="1" w:lastColumn="0" w:noHBand="0" w:noVBand="1"/>
            </w:tblPr>
            <w:tblGrid>
              <w:gridCol w:w="10270"/>
            </w:tblGrid>
            <w:tr w:rsidR="0026682C" w:rsidRPr="007B7290" w14:paraId="6745D7F3" w14:textId="77777777" w:rsidTr="00333DB7">
              <w:trPr>
                <w:trHeight w:val="1358"/>
              </w:trPr>
              <w:tc>
                <w:tcPr>
                  <w:tcW w:w="5000" w:type="pct"/>
                </w:tcPr>
                <w:p w14:paraId="4124F3A2" w14:textId="77777777" w:rsidR="0026682C" w:rsidRPr="007B7290" w:rsidRDefault="0026682C" w:rsidP="00333DB7">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26682C" w:rsidRPr="007B7290" w14:paraId="350A2042" w14:textId="77777777" w:rsidTr="00333DB7">
                    <w:tc>
                      <w:tcPr>
                        <w:tcW w:w="5000" w:type="pct"/>
                        <w:tcBorders>
                          <w:top w:val="nil"/>
                        </w:tcBorders>
                      </w:tcPr>
                      <w:p w14:paraId="41A36944" w14:textId="77777777" w:rsidR="0026682C" w:rsidRPr="007B7290" w:rsidRDefault="0026682C" w:rsidP="00333DB7">
                        <w:pPr>
                          <w:rPr>
                            <w:sz w:val="22"/>
                            <w:szCs w:val="22"/>
                            <w:lang w:val="en-GB"/>
                          </w:rPr>
                        </w:pPr>
                        <w:r>
                          <w:rPr>
                            <w:sz w:val="22"/>
                            <w:szCs w:val="22"/>
                            <w:lang w:val="en-GB"/>
                          </w:rPr>
                          <w:t>Meeting(s) to develop work plan for the year ahead</w:t>
                        </w:r>
                      </w:p>
                    </w:tc>
                  </w:tr>
                </w:tbl>
                <w:p w14:paraId="6084538C" w14:textId="77777777" w:rsidR="0026682C" w:rsidRPr="007B7290" w:rsidRDefault="0026682C" w:rsidP="00333DB7">
                  <w:pPr>
                    <w:pStyle w:val="Linebetween"/>
                    <w:rPr>
                      <w:sz w:val="22"/>
                      <w:szCs w:val="22"/>
                      <w:lang w:val="en-GB"/>
                    </w:rPr>
                  </w:pPr>
                </w:p>
                <w:p w14:paraId="4F861E51" w14:textId="77777777" w:rsidR="0026682C" w:rsidRPr="007B7290" w:rsidRDefault="0026682C" w:rsidP="00333DB7">
                  <w:pPr>
                    <w:pStyle w:val="Linebetween"/>
                    <w:rPr>
                      <w:sz w:val="22"/>
                      <w:szCs w:val="22"/>
                      <w:lang w:val="en-GB"/>
                    </w:rPr>
                  </w:pPr>
                </w:p>
              </w:tc>
            </w:tr>
          </w:tbl>
          <w:p w14:paraId="7D7A6CE6" w14:textId="77777777" w:rsidR="0026682C" w:rsidRPr="007B7290" w:rsidRDefault="0026682C" w:rsidP="00333DB7">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26682C" w:rsidRPr="007B7290" w14:paraId="1831C926" w14:textId="77777777" w:rsidTr="00333DB7">
              <w:tc>
                <w:tcPr>
                  <w:tcW w:w="5000" w:type="pct"/>
                </w:tcPr>
                <w:p w14:paraId="5CB0BBC6" w14:textId="77777777" w:rsidR="0026682C" w:rsidRPr="007B7290" w:rsidRDefault="0026682C" w:rsidP="00333DB7">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26682C" w:rsidRPr="007B7290" w14:paraId="1079EC3D" w14:textId="77777777" w:rsidTr="00333DB7">
                    <w:tc>
                      <w:tcPr>
                        <w:tcW w:w="5000" w:type="pct"/>
                        <w:tcBorders>
                          <w:top w:val="nil"/>
                        </w:tcBorders>
                      </w:tcPr>
                      <w:p w14:paraId="03207D77" w14:textId="77777777" w:rsidR="0026682C" w:rsidRPr="007B7290" w:rsidRDefault="0026682C" w:rsidP="00333DB7">
                        <w:pPr>
                          <w:rPr>
                            <w:sz w:val="22"/>
                            <w:szCs w:val="22"/>
                            <w:lang w:val="en-GB"/>
                          </w:rPr>
                        </w:pPr>
                        <w:r>
                          <w:rPr>
                            <w:sz w:val="22"/>
                            <w:szCs w:val="22"/>
                            <w:lang w:val="en-GB"/>
                          </w:rPr>
                          <w:t>Minutes of meeting(s) held to develop work plan [Link]</w:t>
                        </w:r>
                        <w:r w:rsidRPr="007B7290">
                          <w:rPr>
                            <w:sz w:val="22"/>
                            <w:szCs w:val="22"/>
                            <w:lang w:val="en-GB"/>
                          </w:rPr>
                          <w:t xml:space="preserve"> </w:t>
                        </w:r>
                      </w:p>
                    </w:tc>
                  </w:tr>
                  <w:tr w:rsidR="0026682C" w:rsidRPr="007B7290" w14:paraId="39FCD9F9" w14:textId="77777777" w:rsidTr="00333DB7">
                    <w:tc>
                      <w:tcPr>
                        <w:tcW w:w="5000" w:type="pct"/>
                      </w:tcPr>
                      <w:p w14:paraId="3068A7DF" w14:textId="77777777" w:rsidR="0026682C" w:rsidRPr="007B7290" w:rsidRDefault="0026682C" w:rsidP="00333DB7">
                        <w:pPr>
                          <w:rPr>
                            <w:sz w:val="22"/>
                            <w:szCs w:val="22"/>
                            <w:lang w:val="en-GB"/>
                          </w:rPr>
                        </w:pPr>
                        <w:r>
                          <w:rPr>
                            <w:sz w:val="22"/>
                            <w:szCs w:val="22"/>
                            <w:lang w:val="en-GB"/>
                          </w:rPr>
                          <w:t>Work plan [Link]</w:t>
                        </w:r>
                        <w:r w:rsidRPr="007B7290">
                          <w:rPr>
                            <w:sz w:val="22"/>
                            <w:szCs w:val="22"/>
                            <w:lang w:val="en-GB"/>
                          </w:rPr>
                          <w:t xml:space="preserve"> </w:t>
                        </w:r>
                      </w:p>
                    </w:tc>
                  </w:tr>
                  <w:tr w:rsidR="0026682C" w:rsidRPr="007B7290" w14:paraId="07D608F8" w14:textId="77777777" w:rsidTr="00333DB7">
                    <w:tc>
                      <w:tcPr>
                        <w:tcW w:w="5000" w:type="pct"/>
                      </w:tcPr>
                      <w:p w14:paraId="3442F5A2" w14:textId="77777777" w:rsidR="0026682C" w:rsidRPr="007B7290" w:rsidRDefault="0026682C" w:rsidP="00333DB7">
                        <w:pPr>
                          <w:rPr>
                            <w:sz w:val="22"/>
                            <w:szCs w:val="22"/>
                            <w:lang w:val="en-GB"/>
                          </w:rPr>
                        </w:pPr>
                        <w:r>
                          <w:rPr>
                            <w:sz w:val="22"/>
                            <w:szCs w:val="22"/>
                            <w:lang w:val="en-GB"/>
                          </w:rPr>
                          <w:t>Budget [Link]</w:t>
                        </w:r>
                        <w:r w:rsidRPr="007B7290">
                          <w:rPr>
                            <w:sz w:val="22"/>
                            <w:szCs w:val="22"/>
                            <w:lang w:val="en-GB"/>
                          </w:rPr>
                          <w:t xml:space="preserve"> </w:t>
                        </w:r>
                      </w:p>
                    </w:tc>
                  </w:tr>
                </w:tbl>
                <w:p w14:paraId="3922BFA7" w14:textId="77777777" w:rsidR="0026682C" w:rsidRPr="007B7290" w:rsidRDefault="0026682C" w:rsidP="00333DB7">
                  <w:pPr>
                    <w:pStyle w:val="Linebetween"/>
                    <w:rPr>
                      <w:sz w:val="22"/>
                      <w:szCs w:val="22"/>
                      <w:lang w:val="en-GB"/>
                    </w:rPr>
                  </w:pPr>
                </w:p>
                <w:p w14:paraId="051F2DEE" w14:textId="77777777" w:rsidR="0026682C" w:rsidRPr="007B7290" w:rsidRDefault="0026682C" w:rsidP="00333DB7">
                  <w:pPr>
                    <w:pStyle w:val="Linebetween"/>
                    <w:rPr>
                      <w:sz w:val="22"/>
                      <w:szCs w:val="22"/>
                      <w:lang w:val="en-GB"/>
                    </w:rPr>
                  </w:pPr>
                </w:p>
              </w:tc>
            </w:tr>
            <w:tr w:rsidR="0026682C" w:rsidRPr="007B7290" w14:paraId="62D2E2BE" w14:textId="77777777" w:rsidTr="00333DB7">
              <w:trPr>
                <w:trHeight w:val="127"/>
              </w:trPr>
              <w:tc>
                <w:tcPr>
                  <w:tcW w:w="5000" w:type="pct"/>
                </w:tcPr>
                <w:p w14:paraId="48FE676F" w14:textId="77777777" w:rsidR="0026682C" w:rsidRPr="007B7290" w:rsidRDefault="0026682C" w:rsidP="00333DB7">
                  <w:pPr>
                    <w:spacing w:after="0" w:line="240" w:lineRule="auto"/>
                    <w:rPr>
                      <w:sz w:val="22"/>
                      <w:szCs w:val="22"/>
                      <w:lang w:val="en-GB"/>
                    </w:rPr>
                  </w:pPr>
                </w:p>
              </w:tc>
            </w:tr>
          </w:tbl>
          <w:p w14:paraId="4F516F8F" w14:textId="77777777" w:rsidR="0026682C" w:rsidRPr="007B7290" w:rsidRDefault="0026682C" w:rsidP="00333DB7">
            <w:pPr>
              <w:pStyle w:val="Recordformnumberedpars"/>
              <w:rPr>
                <w:sz w:val="22"/>
                <w:szCs w:val="22"/>
                <w:lang w:val="en-GB"/>
              </w:rPr>
            </w:pPr>
          </w:p>
        </w:tc>
      </w:tr>
      <w:tr w:rsidR="0026682C" w:rsidRPr="007B7290" w14:paraId="0CB34B39" w14:textId="77777777" w:rsidTr="0026682C">
        <w:tblPrEx>
          <w:tblCellMar>
            <w:top w:w="0" w:type="dxa"/>
            <w:left w:w="108" w:type="dxa"/>
            <w:bottom w:w="0" w:type="dxa"/>
            <w:right w:w="108" w:type="dxa"/>
          </w:tblCellMar>
        </w:tblPrEx>
        <w:trPr>
          <w:trHeight w:val="122"/>
        </w:trPr>
        <w:tc>
          <w:tcPr>
            <w:tcW w:w="5000" w:type="pct"/>
          </w:tcPr>
          <w:p w14:paraId="45EC1375" w14:textId="77777777" w:rsidR="0026682C" w:rsidRPr="007B7290" w:rsidRDefault="0026682C" w:rsidP="00333DB7">
            <w:pPr>
              <w:pStyle w:val="Recordformtitle"/>
              <w:ind w:left="0" w:firstLine="0"/>
              <w:rPr>
                <w:b w:val="0"/>
                <w:sz w:val="22"/>
                <w:szCs w:val="22"/>
                <w:lang w:val="en-GB"/>
              </w:rPr>
            </w:pPr>
            <w:r>
              <w:rPr>
                <w:sz w:val="22"/>
                <w:szCs w:val="22"/>
                <w:lang w:val="en-GB"/>
              </w:rPr>
              <w:lastRenderedPageBreak/>
              <w:t>C</w:t>
            </w:r>
            <w:r w:rsidRPr="007B7290">
              <w:rPr>
                <w:sz w:val="22"/>
                <w:szCs w:val="22"/>
                <w:lang w:val="en-GB"/>
              </w:rPr>
              <w:t>ompliance Record Form</w:t>
            </w:r>
          </w:p>
        </w:tc>
      </w:tr>
      <w:tr w:rsidR="0026682C" w:rsidRPr="007B7290" w14:paraId="0F968131" w14:textId="77777777" w:rsidTr="0026682C">
        <w:tblPrEx>
          <w:tblCellMar>
            <w:top w:w="0" w:type="dxa"/>
            <w:left w:w="108" w:type="dxa"/>
            <w:bottom w:w="0" w:type="dxa"/>
            <w:right w:w="108" w:type="dxa"/>
          </w:tblCellMar>
        </w:tblPrEx>
        <w:trPr>
          <w:trHeight w:val="7747"/>
        </w:trPr>
        <w:tc>
          <w:tcPr>
            <w:tcW w:w="5000" w:type="pct"/>
          </w:tcPr>
          <w:p w14:paraId="55597A69" w14:textId="77777777" w:rsidR="0026682C" w:rsidRPr="007B7290" w:rsidRDefault="0026682C" w:rsidP="00333DB7">
            <w:pPr>
              <w:pStyle w:val="Recordformnumberedpars"/>
              <w:rPr>
                <w:sz w:val="22"/>
                <w:szCs w:val="22"/>
                <w:lang w:val="en-GB"/>
              </w:rPr>
            </w:pPr>
            <w:r w:rsidRPr="007B7290">
              <w:rPr>
                <w:sz w:val="22"/>
                <w:szCs w:val="22"/>
                <w:lang w:val="en-GB"/>
              </w:rPr>
              <w:t>1.4</w:t>
            </w:r>
            <w:r w:rsidRPr="007B7290">
              <w:rPr>
                <w:sz w:val="22"/>
                <w:szCs w:val="22"/>
                <w:lang w:val="en-GB"/>
              </w:rPr>
              <w:tab/>
              <w:t>Make sure your charity has the resources it needs to do the activities you plan. If you don’t have the resources, you need to show a plan for getting those resources.</w:t>
            </w:r>
          </w:p>
          <w:p w14:paraId="64B9EA87" w14:textId="77777777" w:rsidR="0026682C" w:rsidRPr="007B7290" w:rsidRDefault="0026682C" w:rsidP="00333DB7">
            <w:pPr>
              <w:pStyle w:val="Recordformevidenceaction"/>
              <w:rPr>
                <w:sz w:val="22"/>
                <w:szCs w:val="22"/>
                <w:lang w:val="en-GB"/>
              </w:rPr>
            </w:pPr>
            <w:r w:rsidRPr="007B7290">
              <w:rPr>
                <w:sz w:val="22"/>
                <w:szCs w:val="22"/>
                <w:lang w:val="en-GB"/>
              </w:rPr>
              <w:tab/>
              <w:t>Actions our charity takes to meet the standards.</w:t>
            </w:r>
          </w:p>
          <w:tbl>
            <w:tblPr>
              <w:tblStyle w:val="Whiteboxes"/>
              <w:tblW w:w="5000" w:type="pct"/>
              <w:tblLayout w:type="fixed"/>
              <w:tblLook w:val="04A0" w:firstRow="1" w:lastRow="0" w:firstColumn="1" w:lastColumn="0" w:noHBand="0" w:noVBand="1"/>
            </w:tblPr>
            <w:tblGrid>
              <w:gridCol w:w="10270"/>
            </w:tblGrid>
            <w:tr w:rsidR="0026682C" w:rsidRPr="007B7290" w14:paraId="3D27D4FA" w14:textId="77777777" w:rsidTr="00333DB7">
              <w:trPr>
                <w:trHeight w:val="1428"/>
              </w:trPr>
              <w:tc>
                <w:tcPr>
                  <w:tcW w:w="5000" w:type="pct"/>
                </w:tcPr>
                <w:p w14:paraId="4B673BD2" w14:textId="77777777" w:rsidR="0026682C" w:rsidRPr="007B7290" w:rsidRDefault="0026682C" w:rsidP="00333DB7">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26682C" w:rsidRPr="007B7290" w14:paraId="7FE24A6A" w14:textId="77777777" w:rsidTr="00333DB7">
                    <w:tc>
                      <w:tcPr>
                        <w:tcW w:w="5000" w:type="pct"/>
                        <w:tcBorders>
                          <w:top w:val="nil"/>
                        </w:tcBorders>
                      </w:tcPr>
                      <w:p w14:paraId="526ECE04" w14:textId="30DFFEDA" w:rsidR="0026682C" w:rsidRPr="007B7290" w:rsidRDefault="0026682C" w:rsidP="00333DB7">
                        <w:pPr>
                          <w:rPr>
                            <w:sz w:val="22"/>
                            <w:szCs w:val="22"/>
                            <w:lang w:val="en-GB"/>
                          </w:rPr>
                        </w:pPr>
                        <w:r>
                          <w:rPr>
                            <w:sz w:val="22"/>
                            <w:szCs w:val="22"/>
                            <w:lang w:val="en-GB"/>
                          </w:rPr>
                          <w:t>Meeting(s) held to develop</w:t>
                        </w:r>
                        <w:r w:rsidR="00681A41">
                          <w:rPr>
                            <w:sz w:val="22"/>
                            <w:szCs w:val="22"/>
                            <w:lang w:val="en-GB"/>
                          </w:rPr>
                          <w:t>/approve</w:t>
                        </w:r>
                        <w:r>
                          <w:rPr>
                            <w:sz w:val="22"/>
                            <w:szCs w:val="22"/>
                            <w:lang w:val="en-GB"/>
                          </w:rPr>
                          <w:t xml:space="preserve"> work plan include of discussion regarding required resources [Link]</w:t>
                        </w:r>
                      </w:p>
                    </w:tc>
                  </w:tr>
                </w:tbl>
                <w:p w14:paraId="274DB1FB" w14:textId="77777777" w:rsidR="0026682C" w:rsidRPr="007B7290" w:rsidRDefault="0026682C" w:rsidP="00333DB7">
                  <w:pPr>
                    <w:pStyle w:val="Linebetween"/>
                    <w:rPr>
                      <w:sz w:val="22"/>
                      <w:szCs w:val="22"/>
                      <w:lang w:val="en-GB"/>
                    </w:rPr>
                  </w:pPr>
                </w:p>
                <w:p w14:paraId="6AB1AC31" w14:textId="77777777" w:rsidR="0026682C" w:rsidRPr="007B7290" w:rsidRDefault="0026682C" w:rsidP="00333DB7">
                  <w:pPr>
                    <w:pStyle w:val="Linebetween"/>
                    <w:rPr>
                      <w:sz w:val="22"/>
                      <w:szCs w:val="22"/>
                      <w:lang w:val="en-GB"/>
                    </w:rPr>
                  </w:pPr>
                </w:p>
              </w:tc>
            </w:tr>
          </w:tbl>
          <w:p w14:paraId="3C225A5B" w14:textId="77777777" w:rsidR="0026682C" w:rsidRPr="007B7290" w:rsidRDefault="0026682C" w:rsidP="00333DB7">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26682C" w:rsidRPr="007B7290" w14:paraId="468D21E7" w14:textId="77777777" w:rsidTr="00333DB7">
              <w:tc>
                <w:tcPr>
                  <w:tcW w:w="5000" w:type="pct"/>
                </w:tcPr>
                <w:p w14:paraId="0CF11F3E" w14:textId="77777777" w:rsidR="0026682C" w:rsidRPr="007B7290" w:rsidRDefault="0026682C" w:rsidP="00333DB7">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26682C" w:rsidRPr="007B7290" w14:paraId="02EFBA51" w14:textId="77777777" w:rsidTr="00333DB7">
                    <w:tc>
                      <w:tcPr>
                        <w:tcW w:w="5000" w:type="pct"/>
                        <w:tcBorders>
                          <w:top w:val="nil"/>
                        </w:tcBorders>
                      </w:tcPr>
                      <w:p w14:paraId="19483A42" w14:textId="77777777" w:rsidR="0026682C" w:rsidRPr="007B7290" w:rsidRDefault="0026682C" w:rsidP="00333DB7">
                        <w:pPr>
                          <w:rPr>
                            <w:sz w:val="22"/>
                            <w:szCs w:val="22"/>
                            <w:lang w:val="en-GB"/>
                          </w:rPr>
                        </w:pPr>
                        <w:r>
                          <w:rPr>
                            <w:sz w:val="22"/>
                            <w:szCs w:val="22"/>
                            <w:lang w:val="en-GB"/>
                          </w:rPr>
                          <w:t>Minutes of meeting(s) held to develop work plan which include evidence of discussion regarding resources [Link]</w:t>
                        </w:r>
                      </w:p>
                    </w:tc>
                  </w:tr>
                  <w:tr w:rsidR="0026682C" w:rsidRPr="007B7290" w14:paraId="318A4E5B" w14:textId="77777777" w:rsidTr="00333DB7">
                    <w:tc>
                      <w:tcPr>
                        <w:tcW w:w="5000" w:type="pct"/>
                      </w:tcPr>
                      <w:p w14:paraId="41CB5BB7" w14:textId="77777777" w:rsidR="0026682C" w:rsidRPr="007B7290" w:rsidRDefault="0026682C" w:rsidP="00333DB7">
                        <w:pPr>
                          <w:rPr>
                            <w:sz w:val="22"/>
                            <w:szCs w:val="22"/>
                            <w:lang w:val="en-GB"/>
                          </w:rPr>
                        </w:pPr>
                        <w:r>
                          <w:rPr>
                            <w:sz w:val="22"/>
                            <w:szCs w:val="22"/>
                            <w:lang w:val="en-GB"/>
                          </w:rPr>
                          <w:t>Work plan [Link]</w:t>
                        </w:r>
                        <w:r w:rsidRPr="007B7290">
                          <w:rPr>
                            <w:sz w:val="22"/>
                            <w:szCs w:val="22"/>
                            <w:lang w:val="en-GB"/>
                          </w:rPr>
                          <w:t xml:space="preserve"> </w:t>
                        </w:r>
                      </w:p>
                    </w:tc>
                  </w:tr>
                  <w:tr w:rsidR="0026682C" w:rsidRPr="007B7290" w14:paraId="127B14BA" w14:textId="77777777" w:rsidTr="00333DB7">
                    <w:tc>
                      <w:tcPr>
                        <w:tcW w:w="5000" w:type="pct"/>
                      </w:tcPr>
                      <w:p w14:paraId="21ECBF7E" w14:textId="77777777" w:rsidR="0026682C" w:rsidRPr="007B7290" w:rsidRDefault="0026682C" w:rsidP="00333DB7">
                        <w:pPr>
                          <w:rPr>
                            <w:sz w:val="22"/>
                            <w:szCs w:val="22"/>
                            <w:lang w:val="en-GB"/>
                          </w:rPr>
                        </w:pPr>
                        <w:r>
                          <w:rPr>
                            <w:sz w:val="22"/>
                            <w:szCs w:val="22"/>
                            <w:lang w:val="en-GB"/>
                          </w:rPr>
                          <w:t>Budget [Link]</w:t>
                        </w:r>
                        <w:r w:rsidRPr="007B7290">
                          <w:rPr>
                            <w:sz w:val="22"/>
                            <w:szCs w:val="22"/>
                            <w:lang w:val="en-GB"/>
                          </w:rPr>
                          <w:t xml:space="preserve"> </w:t>
                        </w:r>
                      </w:p>
                    </w:tc>
                  </w:tr>
                </w:tbl>
                <w:p w14:paraId="16D6CFC8" w14:textId="77777777" w:rsidR="0026682C" w:rsidRPr="007B7290" w:rsidRDefault="0026682C" w:rsidP="00333DB7">
                  <w:pPr>
                    <w:pStyle w:val="Linebetween"/>
                    <w:rPr>
                      <w:sz w:val="22"/>
                      <w:szCs w:val="22"/>
                      <w:lang w:val="en-GB"/>
                    </w:rPr>
                  </w:pPr>
                </w:p>
                <w:p w14:paraId="49EDE593" w14:textId="77777777" w:rsidR="0026682C" w:rsidRPr="007B7290" w:rsidRDefault="0026682C" w:rsidP="00333DB7">
                  <w:pPr>
                    <w:pStyle w:val="Linebetween"/>
                    <w:rPr>
                      <w:sz w:val="22"/>
                      <w:szCs w:val="22"/>
                      <w:lang w:val="en-GB"/>
                    </w:rPr>
                  </w:pPr>
                </w:p>
              </w:tc>
            </w:tr>
          </w:tbl>
          <w:p w14:paraId="2F5A6B2B" w14:textId="77777777" w:rsidR="0026682C" w:rsidRPr="007B7290" w:rsidRDefault="0026682C" w:rsidP="00333DB7">
            <w:pPr>
              <w:pStyle w:val="Tablenoneafter"/>
              <w:rPr>
                <w:sz w:val="22"/>
                <w:szCs w:val="22"/>
                <w:lang w:val="en-GB"/>
              </w:rPr>
            </w:pPr>
          </w:p>
          <w:p w14:paraId="3ACE18B4" w14:textId="77777777" w:rsidR="0026682C" w:rsidRPr="007B7290" w:rsidRDefault="0026682C" w:rsidP="00333DB7">
            <w:pPr>
              <w:pStyle w:val="Tablenoneafter"/>
              <w:rPr>
                <w:sz w:val="22"/>
                <w:szCs w:val="22"/>
                <w:lang w:val="en-GB"/>
              </w:rPr>
            </w:pPr>
          </w:p>
        </w:tc>
      </w:tr>
    </w:tbl>
    <w:p w14:paraId="46C0419A" w14:textId="77777777" w:rsidR="00237C70" w:rsidRPr="007B7290" w:rsidRDefault="00237C70">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237C70" w:rsidRPr="007B7290" w14:paraId="3791E8DF" w14:textId="77777777" w:rsidTr="00EE3A93">
        <w:trPr>
          <w:cnfStyle w:val="100000000000" w:firstRow="1" w:lastRow="0" w:firstColumn="0" w:lastColumn="0" w:oddVBand="0" w:evenVBand="0" w:oddHBand="0" w:evenHBand="0" w:firstRowFirstColumn="0" w:firstRowLastColumn="0" w:lastRowFirstColumn="0" w:lastRowLastColumn="0"/>
          <w:trHeight w:val="80"/>
        </w:trPr>
        <w:tc>
          <w:tcPr>
            <w:tcW w:w="5000" w:type="pct"/>
            <w:tcBorders>
              <w:bottom w:val="single" w:sz="4" w:space="0" w:color="auto"/>
            </w:tcBorders>
          </w:tcPr>
          <w:p w14:paraId="06B70D9D" w14:textId="37AA1AE4" w:rsidR="00237C70"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237C70" w:rsidRPr="007B7290">
              <w:rPr>
                <w:sz w:val="22"/>
                <w:szCs w:val="22"/>
                <w:lang w:val="en-GB"/>
              </w:rPr>
              <w:t>Compliance Record Form</w:t>
            </w:r>
          </w:p>
        </w:tc>
      </w:tr>
      <w:tr w:rsidR="00F57521" w:rsidRPr="007B7290" w14:paraId="3ACB87D6" w14:textId="77777777" w:rsidTr="00EE3A93">
        <w:tblPrEx>
          <w:tblCellMar>
            <w:top w:w="0" w:type="dxa"/>
            <w:left w:w="108" w:type="dxa"/>
            <w:bottom w:w="0" w:type="dxa"/>
            <w:right w:w="108" w:type="dxa"/>
          </w:tblCellMar>
        </w:tblPrEx>
        <w:trPr>
          <w:trHeight w:val="7747"/>
        </w:trPr>
        <w:tc>
          <w:tcPr>
            <w:tcW w:w="5000" w:type="pct"/>
            <w:tcBorders>
              <w:bottom w:val="single" w:sz="4" w:space="0" w:color="808080" w:themeColor="background1" w:themeShade="80"/>
            </w:tcBorders>
          </w:tcPr>
          <w:p w14:paraId="25928318" w14:textId="2EB426A1" w:rsidR="00F546A4" w:rsidRPr="007B7290" w:rsidRDefault="00F57521" w:rsidP="00EE3A93">
            <w:pPr>
              <w:pStyle w:val="Recordformnumberedpars"/>
              <w:spacing w:after="0"/>
              <w:rPr>
                <w:sz w:val="22"/>
                <w:szCs w:val="22"/>
              </w:rPr>
            </w:pPr>
            <w:r w:rsidRPr="007B7290">
              <w:rPr>
                <w:sz w:val="22"/>
                <w:szCs w:val="22"/>
                <w:lang w:val="en-GB"/>
              </w:rPr>
              <w:t>1.5</w:t>
            </w:r>
            <w:r w:rsidRPr="007B7290">
              <w:rPr>
                <w:sz w:val="22"/>
                <w:szCs w:val="22"/>
                <w:lang w:val="en-GB"/>
              </w:rPr>
              <w:tab/>
            </w:r>
            <w:r w:rsidR="00F546A4" w:rsidRPr="007B7290">
              <w:rPr>
                <w:sz w:val="22"/>
                <w:szCs w:val="22"/>
                <w:lang w:val="en-GB"/>
              </w:rPr>
              <w:t>From time to time, review what you are doing to make sure you are still:</w:t>
            </w:r>
          </w:p>
          <w:p w14:paraId="00BBF76E" w14:textId="6EA052D4" w:rsidR="00F546A4" w:rsidRPr="007B7290" w:rsidRDefault="00F546A4" w:rsidP="00EE3A93">
            <w:pPr>
              <w:pStyle w:val="ListParagraph"/>
              <w:ind w:left="1208" w:hanging="357"/>
              <w:rPr>
                <w:b/>
                <w:sz w:val="22"/>
                <w:szCs w:val="22"/>
              </w:rPr>
            </w:pPr>
            <w:r w:rsidRPr="007B7290">
              <w:rPr>
                <w:b/>
                <w:sz w:val="22"/>
                <w:szCs w:val="22"/>
                <w:lang w:val="en-GB"/>
              </w:rPr>
              <w:t xml:space="preserve">acting in line with your charity’s purpose; and </w:t>
            </w:r>
          </w:p>
          <w:p w14:paraId="460FE3EB" w14:textId="77777777" w:rsidR="00F546A4" w:rsidRPr="007B7290" w:rsidRDefault="00F546A4" w:rsidP="00EE3A93">
            <w:pPr>
              <w:pStyle w:val="RecordFormbullets"/>
              <w:rPr>
                <w:sz w:val="22"/>
                <w:szCs w:val="22"/>
                <w:lang w:val="en-GB"/>
              </w:rPr>
            </w:pPr>
            <w:r w:rsidRPr="007B7290">
              <w:rPr>
                <w:sz w:val="22"/>
                <w:szCs w:val="22"/>
                <w:lang w:val="en-GB"/>
              </w:rPr>
              <w:t>providing public benefit.</w:t>
            </w:r>
            <w:r w:rsidRPr="007B7290" w:rsidDel="00B6382D">
              <w:rPr>
                <w:sz w:val="22"/>
                <w:szCs w:val="22"/>
                <w:lang w:val="en-GB"/>
              </w:rPr>
              <w:t xml:space="preserve"> </w:t>
            </w:r>
          </w:p>
          <w:p w14:paraId="2F933E5C" w14:textId="10931A57" w:rsidR="00F57521" w:rsidRPr="007B7290" w:rsidRDefault="00F57521" w:rsidP="00EE3A93">
            <w:pPr>
              <w:pStyle w:val="Recordformevidenceaction"/>
              <w:rPr>
                <w:sz w:val="22"/>
                <w:szCs w:val="22"/>
                <w:lang w:val="en-GB"/>
              </w:rPr>
            </w:pPr>
            <w:r w:rsidRPr="007B7290">
              <w:rPr>
                <w:sz w:val="22"/>
                <w:szCs w:val="22"/>
                <w:lang w:val="en-GB"/>
              </w:rPr>
              <w:t xml:space="preserve"> </w:t>
            </w:r>
            <w:r w:rsidRPr="007B7290">
              <w:rPr>
                <w:sz w:val="22"/>
                <w:szCs w:val="22"/>
                <w:lang w:val="en-GB"/>
              </w:rPr>
              <w:tab/>
              <w:t xml:space="preserve">Actions </w:t>
            </w:r>
            <w:r w:rsidR="00E25051" w:rsidRPr="007B7290">
              <w:rPr>
                <w:sz w:val="22"/>
                <w:szCs w:val="22"/>
                <w:lang w:val="en-GB"/>
              </w:rPr>
              <w:t>our charity takes</w:t>
            </w:r>
            <w:r w:rsidRPr="007B7290">
              <w:rPr>
                <w:sz w:val="22"/>
                <w:szCs w:val="22"/>
                <w:lang w:val="en-GB"/>
              </w:rPr>
              <w:t xml:space="preserve"> to meet </w:t>
            </w:r>
            <w:r w:rsidR="00E25051"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F57521" w:rsidRPr="007B7290" w14:paraId="6EB62DCE" w14:textId="77777777" w:rsidTr="00C50144">
              <w:trPr>
                <w:trHeight w:val="2779"/>
              </w:trPr>
              <w:tc>
                <w:tcPr>
                  <w:tcW w:w="5000" w:type="pct"/>
                </w:tcPr>
                <w:p w14:paraId="3ECC237E" w14:textId="77777777" w:rsidR="00F57521" w:rsidRPr="007B7290" w:rsidRDefault="00F57521" w:rsidP="0093451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567C8" w:rsidRPr="007B7290" w14:paraId="4B668FE6" w14:textId="77777777" w:rsidTr="004173F3">
                    <w:tc>
                      <w:tcPr>
                        <w:tcW w:w="5000" w:type="pct"/>
                        <w:tcBorders>
                          <w:top w:val="nil"/>
                        </w:tcBorders>
                      </w:tcPr>
                      <w:p w14:paraId="387A6AF8" w14:textId="7E21C06D" w:rsidR="00F567C8" w:rsidRPr="007B7290" w:rsidRDefault="00195EA7" w:rsidP="00195EA7">
                        <w:pPr>
                          <w:rPr>
                            <w:sz w:val="22"/>
                            <w:szCs w:val="22"/>
                            <w:lang w:val="en-GB"/>
                          </w:rPr>
                        </w:pPr>
                        <w:r>
                          <w:rPr>
                            <w:sz w:val="22"/>
                            <w:szCs w:val="22"/>
                            <w:lang w:val="en-GB"/>
                          </w:rPr>
                          <w:t>We regularly review our work to ensure we continue to act</w:t>
                        </w:r>
                        <w:r w:rsidRPr="007B7290">
                          <w:rPr>
                            <w:sz w:val="22"/>
                            <w:szCs w:val="22"/>
                            <w:lang w:val="en-GB"/>
                          </w:rPr>
                          <w:t xml:space="preserve"> in line with our charity’s purpose an</w:t>
                        </w:r>
                        <w:r w:rsidR="000D1D0A">
                          <w:rPr>
                            <w:sz w:val="22"/>
                            <w:szCs w:val="22"/>
                            <w:lang w:val="en-GB"/>
                          </w:rPr>
                          <w:t>d provide</w:t>
                        </w:r>
                        <w:r w:rsidRPr="007B7290">
                          <w:rPr>
                            <w:sz w:val="22"/>
                            <w:szCs w:val="22"/>
                            <w:lang w:val="en-GB"/>
                          </w:rPr>
                          <w:t xml:space="preserve"> public benefit </w:t>
                        </w:r>
                        <w:r w:rsidR="00F567C8" w:rsidRPr="007B7290">
                          <w:rPr>
                            <w:sz w:val="22"/>
                            <w:szCs w:val="22"/>
                            <w:lang w:val="en-GB"/>
                          </w:rPr>
                          <w:t xml:space="preserve">We regularly review our constitution. </w:t>
                        </w:r>
                      </w:p>
                    </w:tc>
                  </w:tr>
                  <w:tr w:rsidR="00F567C8" w:rsidRPr="007B7290" w14:paraId="1D1B2BFD" w14:textId="77777777" w:rsidTr="004173F3">
                    <w:tc>
                      <w:tcPr>
                        <w:tcW w:w="5000" w:type="pct"/>
                      </w:tcPr>
                      <w:p w14:paraId="38AB424C" w14:textId="74116BAC" w:rsidR="00F567C8" w:rsidRPr="007B7290" w:rsidRDefault="00F567C8" w:rsidP="00F567C8">
                        <w:pPr>
                          <w:rPr>
                            <w:sz w:val="22"/>
                            <w:szCs w:val="22"/>
                            <w:lang w:val="en-GB"/>
                          </w:rPr>
                        </w:pPr>
                        <w:r w:rsidRPr="007B7290">
                          <w:rPr>
                            <w:sz w:val="22"/>
                            <w:szCs w:val="22"/>
                            <w:lang w:val="en-GB"/>
                          </w:rPr>
                          <w:t xml:space="preserve">Our purpose and objectives are stated each year in </w:t>
                        </w:r>
                        <w:r>
                          <w:rPr>
                            <w:sz w:val="22"/>
                            <w:szCs w:val="22"/>
                            <w:lang w:val="en-GB"/>
                          </w:rPr>
                          <w:t>[consider where else you are stating this e.g. annual report, website]</w:t>
                        </w:r>
                        <w:r w:rsidR="00333DB7">
                          <w:rPr>
                            <w:sz w:val="22"/>
                            <w:szCs w:val="22"/>
                            <w:lang w:val="en-GB"/>
                          </w:rPr>
                          <w:t xml:space="preserve"> and we provide a commentary on what we doing/have achieved to achieve our purpose</w:t>
                        </w:r>
                      </w:p>
                    </w:tc>
                  </w:tr>
                </w:tbl>
                <w:p w14:paraId="6A55A1A7" w14:textId="77777777" w:rsidR="00F57521" w:rsidRPr="007B7290" w:rsidRDefault="00F57521" w:rsidP="00934513">
                  <w:pPr>
                    <w:pStyle w:val="Linebetween"/>
                    <w:rPr>
                      <w:sz w:val="22"/>
                      <w:szCs w:val="22"/>
                      <w:lang w:val="en-GB"/>
                    </w:rPr>
                  </w:pPr>
                </w:p>
                <w:p w14:paraId="722774BB" w14:textId="77777777" w:rsidR="00F57521" w:rsidRPr="007B7290" w:rsidRDefault="00F57521" w:rsidP="00934513">
                  <w:pPr>
                    <w:pStyle w:val="Linebetween"/>
                    <w:rPr>
                      <w:sz w:val="22"/>
                      <w:szCs w:val="22"/>
                      <w:lang w:val="en-GB"/>
                    </w:rPr>
                  </w:pPr>
                </w:p>
              </w:tc>
            </w:tr>
          </w:tbl>
          <w:p w14:paraId="7A8EBE12" w14:textId="77777777" w:rsidR="00F57521" w:rsidRPr="007B7290" w:rsidRDefault="00F57521"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F57521" w:rsidRPr="007B7290" w14:paraId="7B3EF46C" w14:textId="77777777" w:rsidTr="004173F3">
              <w:tc>
                <w:tcPr>
                  <w:tcW w:w="5000" w:type="pct"/>
                </w:tcPr>
                <w:p w14:paraId="511EA017" w14:textId="77777777" w:rsidR="00F57521" w:rsidRPr="007B7290" w:rsidRDefault="00F57521" w:rsidP="0093451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567C8" w:rsidRPr="007B7290" w14:paraId="08A189C5" w14:textId="77777777" w:rsidTr="004173F3">
                    <w:tc>
                      <w:tcPr>
                        <w:tcW w:w="5000" w:type="pct"/>
                        <w:tcBorders>
                          <w:top w:val="nil"/>
                        </w:tcBorders>
                      </w:tcPr>
                      <w:p w14:paraId="1EF06D65" w14:textId="1B2399A2" w:rsidR="00F567C8" w:rsidRPr="007B7290" w:rsidRDefault="00F567C8" w:rsidP="00F567C8">
                        <w:pPr>
                          <w:rPr>
                            <w:sz w:val="22"/>
                            <w:szCs w:val="22"/>
                            <w:lang w:val="en-GB"/>
                          </w:rPr>
                        </w:pPr>
                        <w:r w:rsidRPr="007B7290">
                          <w:rPr>
                            <w:sz w:val="22"/>
                            <w:szCs w:val="22"/>
                            <w:lang w:val="en-GB"/>
                          </w:rPr>
                          <w:t xml:space="preserve">Constitution </w:t>
                        </w:r>
                      </w:p>
                    </w:tc>
                  </w:tr>
                  <w:tr w:rsidR="00F567C8" w:rsidRPr="007B7290" w14:paraId="7F616BD1" w14:textId="77777777" w:rsidTr="004173F3">
                    <w:tc>
                      <w:tcPr>
                        <w:tcW w:w="5000" w:type="pct"/>
                      </w:tcPr>
                      <w:p w14:paraId="382F0862" w14:textId="38975933" w:rsidR="00F567C8" w:rsidRPr="007B7290" w:rsidRDefault="00F567C8" w:rsidP="00F567C8">
                        <w:pPr>
                          <w:rPr>
                            <w:sz w:val="22"/>
                            <w:szCs w:val="22"/>
                            <w:lang w:val="en-GB"/>
                          </w:rPr>
                        </w:pPr>
                        <w:r>
                          <w:rPr>
                            <w:sz w:val="22"/>
                            <w:szCs w:val="22"/>
                            <w:lang w:val="en-GB"/>
                          </w:rPr>
                          <w:t xml:space="preserve">Minutes of meetings at which Constitution reviewed </w:t>
                        </w:r>
                        <w:r w:rsidR="007C70F8">
                          <w:rPr>
                            <w:sz w:val="22"/>
                            <w:szCs w:val="22"/>
                            <w:lang w:val="en-GB"/>
                          </w:rPr>
                          <w:t>[Link]</w:t>
                        </w:r>
                      </w:p>
                    </w:tc>
                  </w:tr>
                  <w:tr w:rsidR="00F567C8" w:rsidRPr="007B7290" w14:paraId="53C505DF" w14:textId="77777777" w:rsidTr="004173F3">
                    <w:tc>
                      <w:tcPr>
                        <w:tcW w:w="5000" w:type="pct"/>
                      </w:tcPr>
                      <w:p w14:paraId="5772376C" w14:textId="0DA83BE3" w:rsidR="00F567C8" w:rsidRPr="007B7290" w:rsidRDefault="000D1D0A" w:rsidP="000D1D0A">
                        <w:pPr>
                          <w:keepLines w:val="0"/>
                          <w:spacing w:line="240" w:lineRule="auto"/>
                          <w:rPr>
                            <w:sz w:val="22"/>
                            <w:szCs w:val="22"/>
                            <w:lang w:val="en-GB"/>
                          </w:rPr>
                        </w:pPr>
                        <w:r>
                          <w:rPr>
                            <w:sz w:val="22"/>
                            <w:szCs w:val="22"/>
                            <w:lang w:val="en-GB"/>
                          </w:rPr>
                          <w:t xml:space="preserve">Minutes of meetings at which work reviewed </w:t>
                        </w:r>
                        <w:r w:rsidR="007C70F8">
                          <w:rPr>
                            <w:sz w:val="22"/>
                            <w:szCs w:val="22"/>
                            <w:lang w:val="en-GB"/>
                          </w:rPr>
                          <w:t>[Link]</w:t>
                        </w:r>
                      </w:p>
                    </w:tc>
                  </w:tr>
                  <w:tr w:rsidR="000D1D0A" w:rsidRPr="007B7290" w14:paraId="4F4DB42B" w14:textId="77777777" w:rsidTr="004173F3">
                    <w:tc>
                      <w:tcPr>
                        <w:tcW w:w="5000" w:type="pct"/>
                      </w:tcPr>
                      <w:p w14:paraId="487F1B78" w14:textId="03D1928F" w:rsidR="000D1D0A" w:rsidRPr="007B7290" w:rsidRDefault="000D1D0A" w:rsidP="000D1D0A">
                        <w:pPr>
                          <w:rPr>
                            <w:sz w:val="22"/>
                            <w:szCs w:val="22"/>
                            <w:lang w:val="en-GB"/>
                          </w:rPr>
                        </w:pPr>
                        <w:r w:rsidRPr="007B7290">
                          <w:rPr>
                            <w:sz w:val="22"/>
                            <w:szCs w:val="22"/>
                            <w:lang w:val="en-GB"/>
                          </w:rPr>
                          <w:t xml:space="preserve">Annual </w:t>
                        </w:r>
                        <w:r>
                          <w:rPr>
                            <w:sz w:val="22"/>
                            <w:szCs w:val="22"/>
                            <w:lang w:val="en-GB"/>
                          </w:rPr>
                          <w:t xml:space="preserve">Report </w:t>
                        </w:r>
                        <w:r w:rsidR="007C70F8">
                          <w:rPr>
                            <w:sz w:val="22"/>
                            <w:szCs w:val="22"/>
                            <w:lang w:val="en-GB"/>
                          </w:rPr>
                          <w:t>[Link]</w:t>
                        </w:r>
                        <w:r w:rsidRPr="007B7290">
                          <w:rPr>
                            <w:sz w:val="22"/>
                            <w:szCs w:val="22"/>
                            <w:lang w:val="en-GB"/>
                          </w:rPr>
                          <w:t xml:space="preserve"> </w:t>
                        </w:r>
                      </w:p>
                    </w:tc>
                  </w:tr>
                  <w:tr w:rsidR="000D1D0A" w:rsidRPr="007B7290" w14:paraId="277735A1" w14:textId="77777777" w:rsidTr="004173F3">
                    <w:tc>
                      <w:tcPr>
                        <w:tcW w:w="5000" w:type="pct"/>
                      </w:tcPr>
                      <w:p w14:paraId="5C7C4BDD" w14:textId="17F255FF" w:rsidR="000D1D0A" w:rsidRPr="007B7290" w:rsidRDefault="000D1D0A" w:rsidP="000D1D0A">
                        <w:pPr>
                          <w:rPr>
                            <w:sz w:val="22"/>
                            <w:szCs w:val="22"/>
                            <w:lang w:val="en-GB"/>
                          </w:rPr>
                        </w:pPr>
                        <w:r>
                          <w:rPr>
                            <w:sz w:val="22"/>
                            <w:szCs w:val="22"/>
                            <w:lang w:val="en-GB"/>
                          </w:rPr>
                          <w:t xml:space="preserve">Website </w:t>
                        </w:r>
                        <w:r w:rsidR="007C70F8">
                          <w:rPr>
                            <w:sz w:val="22"/>
                            <w:szCs w:val="22"/>
                            <w:lang w:val="en-GB"/>
                          </w:rPr>
                          <w:t>[Link]</w:t>
                        </w:r>
                      </w:p>
                    </w:tc>
                  </w:tr>
                </w:tbl>
                <w:p w14:paraId="7305ACD6" w14:textId="77777777" w:rsidR="00F57521" w:rsidRPr="007B7290" w:rsidRDefault="00F57521" w:rsidP="00934513">
                  <w:pPr>
                    <w:pStyle w:val="Linebetween"/>
                    <w:rPr>
                      <w:sz w:val="22"/>
                      <w:szCs w:val="22"/>
                      <w:lang w:val="en-GB"/>
                    </w:rPr>
                  </w:pPr>
                </w:p>
                <w:p w14:paraId="3BC47811" w14:textId="77777777" w:rsidR="00F57521" w:rsidRPr="007B7290" w:rsidRDefault="00F57521" w:rsidP="00934513">
                  <w:pPr>
                    <w:pStyle w:val="Linebetween"/>
                    <w:rPr>
                      <w:sz w:val="22"/>
                      <w:szCs w:val="22"/>
                      <w:lang w:val="en-GB"/>
                    </w:rPr>
                  </w:pPr>
                </w:p>
              </w:tc>
            </w:tr>
          </w:tbl>
          <w:p w14:paraId="47D112D0" w14:textId="23673985" w:rsidR="00237C70" w:rsidRPr="007B7290" w:rsidRDefault="00237C70" w:rsidP="00F57521">
            <w:pPr>
              <w:rPr>
                <w:sz w:val="22"/>
                <w:szCs w:val="22"/>
                <w:lang w:val="en-GB"/>
              </w:rPr>
            </w:pPr>
          </w:p>
        </w:tc>
      </w:tr>
    </w:tbl>
    <w:p w14:paraId="042BCD7F" w14:textId="15BA9152" w:rsidR="00237C70" w:rsidRPr="007B7290" w:rsidRDefault="00237C70">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237C70" w:rsidRPr="007B7290" w14:paraId="35BF1B6C" w14:textId="77777777" w:rsidTr="00EE3A93">
        <w:trPr>
          <w:cnfStyle w:val="100000000000" w:firstRow="1" w:lastRow="0" w:firstColumn="0" w:lastColumn="0" w:oddVBand="0" w:evenVBand="0" w:oddHBand="0" w:evenHBand="0" w:firstRowFirstColumn="0" w:firstRowLastColumn="0" w:lastRowFirstColumn="0" w:lastRowLastColumn="0"/>
        </w:trPr>
        <w:tc>
          <w:tcPr>
            <w:tcW w:w="5000" w:type="pct"/>
            <w:tcBorders>
              <w:top w:val="nil"/>
              <w:bottom w:val="single" w:sz="4" w:space="0" w:color="auto"/>
            </w:tcBorders>
          </w:tcPr>
          <w:p w14:paraId="2896A184" w14:textId="722B1BD2" w:rsidR="00237C70"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237C70" w:rsidRPr="007B7290">
              <w:rPr>
                <w:sz w:val="22"/>
                <w:szCs w:val="22"/>
                <w:lang w:val="en-GB"/>
              </w:rPr>
              <w:t>Compliance Record Form</w:t>
            </w:r>
          </w:p>
        </w:tc>
      </w:tr>
      <w:tr w:rsidR="00146CC4" w:rsidRPr="007B7290" w14:paraId="271AEE6B" w14:textId="77777777" w:rsidTr="00EE3A93">
        <w:tblPrEx>
          <w:tblCellMar>
            <w:top w:w="0" w:type="dxa"/>
            <w:left w:w="108" w:type="dxa"/>
            <w:bottom w:w="0" w:type="dxa"/>
            <w:right w:w="108" w:type="dxa"/>
          </w:tblCellMar>
        </w:tblPrEx>
        <w:tc>
          <w:tcPr>
            <w:tcW w:w="5000" w:type="pct"/>
            <w:tcBorders>
              <w:top w:val="single" w:sz="4" w:space="0" w:color="auto"/>
              <w:bottom w:val="nil"/>
            </w:tcBorders>
          </w:tcPr>
          <w:p w14:paraId="7D14EED2" w14:textId="1B9570F1" w:rsidR="00146CC4" w:rsidRPr="007B7290" w:rsidRDefault="00F546A4" w:rsidP="00EE3A93">
            <w:pPr>
              <w:pStyle w:val="Heading5"/>
              <w:outlineLvl w:val="4"/>
              <w:rPr>
                <w:sz w:val="22"/>
                <w:szCs w:val="22"/>
                <w:lang w:val="en-GB"/>
              </w:rPr>
            </w:pPr>
            <w:r w:rsidRPr="007B7290">
              <w:rPr>
                <w:sz w:val="22"/>
                <w:szCs w:val="22"/>
                <w:lang w:val="en-GB"/>
              </w:rPr>
              <w:t>Additional standards</w:t>
            </w:r>
          </w:p>
        </w:tc>
      </w:tr>
      <w:tr w:rsidR="00F57521" w:rsidRPr="007B7290" w14:paraId="41FD7E9A" w14:textId="77777777" w:rsidTr="00EE3A93">
        <w:tblPrEx>
          <w:tblCellMar>
            <w:top w:w="0" w:type="dxa"/>
            <w:left w:w="108" w:type="dxa"/>
            <w:bottom w:w="0" w:type="dxa"/>
            <w:right w:w="108" w:type="dxa"/>
          </w:tblCellMar>
        </w:tblPrEx>
        <w:trPr>
          <w:trHeight w:val="7617"/>
        </w:trPr>
        <w:tc>
          <w:tcPr>
            <w:tcW w:w="5000" w:type="pct"/>
            <w:tcBorders>
              <w:top w:val="nil"/>
            </w:tcBorders>
          </w:tcPr>
          <w:p w14:paraId="4FC1463F" w14:textId="58B83A25" w:rsidR="00F57521" w:rsidRPr="007B7290" w:rsidRDefault="00F57521">
            <w:pPr>
              <w:pStyle w:val="Recordformnumberedpars"/>
              <w:rPr>
                <w:sz w:val="22"/>
                <w:szCs w:val="22"/>
                <w:lang w:val="en-GB"/>
              </w:rPr>
            </w:pPr>
            <w:r w:rsidRPr="007B7290">
              <w:rPr>
                <w:sz w:val="22"/>
                <w:szCs w:val="22"/>
                <w:lang w:val="en-GB"/>
              </w:rPr>
              <w:t>1.</w:t>
            </w:r>
            <w:r w:rsidR="00A0622B" w:rsidRPr="007B7290">
              <w:rPr>
                <w:sz w:val="22"/>
                <w:szCs w:val="22"/>
                <w:lang w:val="en-GB"/>
              </w:rPr>
              <w:t>6</w:t>
            </w:r>
            <w:r w:rsidRPr="007B7290">
              <w:rPr>
                <w:sz w:val="22"/>
                <w:szCs w:val="22"/>
                <w:lang w:val="en-GB"/>
              </w:rPr>
              <w:tab/>
              <w:t>Develop your charity’s strategic plan and associated operational plans.</w:t>
            </w:r>
          </w:p>
          <w:p w14:paraId="44B0CE3B" w14:textId="6FB49FBC" w:rsidR="00F57521" w:rsidRPr="007B7290" w:rsidRDefault="00F57521" w:rsidP="00EE3A93">
            <w:pPr>
              <w:pStyle w:val="Recordformevidenceaction"/>
              <w:rPr>
                <w:sz w:val="22"/>
                <w:szCs w:val="22"/>
                <w:lang w:val="en-GB"/>
              </w:rPr>
            </w:pPr>
            <w:r w:rsidRPr="007B7290">
              <w:rPr>
                <w:sz w:val="22"/>
                <w:szCs w:val="22"/>
                <w:lang w:val="en-GB"/>
              </w:rPr>
              <w:tab/>
              <w:t xml:space="preserve">Actions </w:t>
            </w:r>
            <w:r w:rsidR="00E25051" w:rsidRPr="007B7290">
              <w:rPr>
                <w:sz w:val="22"/>
                <w:szCs w:val="22"/>
                <w:lang w:val="en-GB"/>
              </w:rPr>
              <w:t xml:space="preserve">our charity </w:t>
            </w:r>
            <w:r w:rsidRPr="007B7290">
              <w:rPr>
                <w:sz w:val="22"/>
                <w:szCs w:val="22"/>
                <w:lang w:val="en-GB"/>
              </w:rPr>
              <w:t>take</w:t>
            </w:r>
            <w:r w:rsidR="00E25051" w:rsidRPr="007B7290">
              <w:rPr>
                <w:sz w:val="22"/>
                <w:szCs w:val="22"/>
                <w:lang w:val="en-GB"/>
              </w:rPr>
              <w:t>s</w:t>
            </w:r>
            <w:r w:rsidRPr="007B7290">
              <w:rPr>
                <w:sz w:val="22"/>
                <w:szCs w:val="22"/>
                <w:lang w:val="en-GB"/>
              </w:rPr>
              <w:t xml:space="preserve"> to meet standards.</w:t>
            </w:r>
          </w:p>
          <w:tbl>
            <w:tblPr>
              <w:tblStyle w:val="Whiteboxes"/>
              <w:tblW w:w="5000" w:type="pct"/>
              <w:tblLayout w:type="fixed"/>
              <w:tblLook w:val="04A0" w:firstRow="1" w:lastRow="0" w:firstColumn="1" w:lastColumn="0" w:noHBand="0" w:noVBand="1"/>
            </w:tblPr>
            <w:tblGrid>
              <w:gridCol w:w="10270"/>
            </w:tblGrid>
            <w:tr w:rsidR="00F57521" w:rsidRPr="007B7290" w14:paraId="256A5B25" w14:textId="77777777" w:rsidTr="00C50144">
              <w:trPr>
                <w:trHeight w:val="2239"/>
              </w:trPr>
              <w:tc>
                <w:tcPr>
                  <w:tcW w:w="5000" w:type="pct"/>
                </w:tcPr>
                <w:p w14:paraId="4DE48420" w14:textId="77777777" w:rsidR="00F57521" w:rsidRPr="007B7290" w:rsidRDefault="00F57521" w:rsidP="0092765D">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57521" w:rsidRPr="007B7290" w14:paraId="69CE116D" w14:textId="77777777" w:rsidTr="004173F3">
                    <w:tc>
                      <w:tcPr>
                        <w:tcW w:w="5000" w:type="pct"/>
                        <w:tcBorders>
                          <w:top w:val="nil"/>
                        </w:tcBorders>
                      </w:tcPr>
                      <w:p w14:paraId="52AD9F88" w14:textId="6474161E" w:rsidR="00F57521" w:rsidRPr="007B7290" w:rsidRDefault="00204D98" w:rsidP="0092765D">
                        <w:pPr>
                          <w:rPr>
                            <w:sz w:val="22"/>
                            <w:szCs w:val="22"/>
                            <w:lang w:val="en-GB"/>
                          </w:rPr>
                        </w:pPr>
                        <w:r w:rsidRPr="007B7290">
                          <w:rPr>
                            <w:sz w:val="22"/>
                            <w:szCs w:val="22"/>
                            <w:lang w:val="en-GB"/>
                          </w:rPr>
                          <w:t>We conduct a strategic planning process involving the board and management and develop a 3-year strategy and strategic implementation plan. This plan is supported by annual operational plans for each functional area.</w:t>
                        </w:r>
                      </w:p>
                    </w:tc>
                  </w:tr>
                </w:tbl>
                <w:p w14:paraId="5F7865E3" w14:textId="77777777" w:rsidR="00F57521" w:rsidRPr="007B7290" w:rsidRDefault="00F57521" w:rsidP="0092765D">
                  <w:pPr>
                    <w:pStyle w:val="Linebetween"/>
                    <w:rPr>
                      <w:sz w:val="22"/>
                      <w:szCs w:val="22"/>
                      <w:lang w:val="en-GB"/>
                    </w:rPr>
                  </w:pPr>
                </w:p>
                <w:p w14:paraId="28E99E4B" w14:textId="77777777" w:rsidR="00F57521" w:rsidRPr="007B7290" w:rsidRDefault="00F57521" w:rsidP="0092765D">
                  <w:pPr>
                    <w:pStyle w:val="Linebetween"/>
                    <w:rPr>
                      <w:sz w:val="22"/>
                      <w:szCs w:val="22"/>
                      <w:lang w:val="en-GB"/>
                    </w:rPr>
                  </w:pPr>
                </w:p>
              </w:tc>
            </w:tr>
          </w:tbl>
          <w:p w14:paraId="12164FE9" w14:textId="074DD1F7" w:rsidR="00F57521" w:rsidRPr="007B7290" w:rsidRDefault="00F57521"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F57521" w:rsidRPr="007B7290" w14:paraId="60AB1D43" w14:textId="77777777" w:rsidTr="00C50144">
              <w:trPr>
                <w:trHeight w:val="2618"/>
              </w:trPr>
              <w:tc>
                <w:tcPr>
                  <w:tcW w:w="5000" w:type="pct"/>
                </w:tcPr>
                <w:p w14:paraId="7D045F34" w14:textId="77777777" w:rsidR="00F57521" w:rsidRPr="007B7290" w:rsidRDefault="00F57521" w:rsidP="0092765D">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204D98" w:rsidRPr="007B7290" w14:paraId="4AF2E4CF" w14:textId="77777777" w:rsidTr="004173F3">
                    <w:tc>
                      <w:tcPr>
                        <w:tcW w:w="5000" w:type="pct"/>
                        <w:tcBorders>
                          <w:top w:val="nil"/>
                        </w:tcBorders>
                      </w:tcPr>
                      <w:p w14:paraId="2BC54B9F" w14:textId="5B0A27F5" w:rsidR="00204D98" w:rsidRPr="007B7290" w:rsidRDefault="0085020F" w:rsidP="00204D98">
                        <w:pPr>
                          <w:rPr>
                            <w:sz w:val="22"/>
                            <w:szCs w:val="22"/>
                            <w:lang w:val="en-GB"/>
                          </w:rPr>
                        </w:pPr>
                        <w:r>
                          <w:rPr>
                            <w:sz w:val="22"/>
                            <w:szCs w:val="22"/>
                            <w:lang w:val="en-GB"/>
                          </w:rPr>
                          <w:t xml:space="preserve">Strategic Plan </w:t>
                        </w:r>
                        <w:r w:rsidR="007C70F8">
                          <w:rPr>
                            <w:sz w:val="22"/>
                            <w:szCs w:val="22"/>
                            <w:lang w:val="en-GB"/>
                          </w:rPr>
                          <w:t>[Link]</w:t>
                        </w:r>
                        <w:r w:rsidR="00204D98" w:rsidRPr="007B7290">
                          <w:rPr>
                            <w:sz w:val="22"/>
                            <w:szCs w:val="22"/>
                            <w:lang w:val="en-GB"/>
                          </w:rPr>
                          <w:t xml:space="preserve"> </w:t>
                        </w:r>
                      </w:p>
                    </w:tc>
                  </w:tr>
                  <w:tr w:rsidR="00204D98" w:rsidRPr="007B7290" w14:paraId="4388FF29" w14:textId="77777777" w:rsidTr="004173F3">
                    <w:tc>
                      <w:tcPr>
                        <w:tcW w:w="5000" w:type="pct"/>
                      </w:tcPr>
                      <w:p w14:paraId="6340AF11" w14:textId="69C5457A" w:rsidR="00204D98" w:rsidRPr="007B7290" w:rsidRDefault="0085020F" w:rsidP="00204D98">
                        <w:pPr>
                          <w:rPr>
                            <w:sz w:val="22"/>
                            <w:szCs w:val="22"/>
                            <w:lang w:val="en-GB"/>
                          </w:rPr>
                        </w:pPr>
                        <w:r>
                          <w:rPr>
                            <w:sz w:val="22"/>
                            <w:szCs w:val="22"/>
                            <w:lang w:val="en-GB"/>
                          </w:rPr>
                          <w:t xml:space="preserve">Strategy Implementation Plan </w:t>
                        </w:r>
                        <w:r w:rsidR="007C70F8">
                          <w:rPr>
                            <w:sz w:val="22"/>
                            <w:szCs w:val="22"/>
                            <w:lang w:val="en-GB"/>
                          </w:rPr>
                          <w:t>[Link]</w:t>
                        </w:r>
                        <w:r w:rsidR="00204D98" w:rsidRPr="007B7290">
                          <w:rPr>
                            <w:sz w:val="22"/>
                            <w:szCs w:val="22"/>
                            <w:lang w:val="en-GB"/>
                          </w:rPr>
                          <w:t xml:space="preserve"> </w:t>
                        </w:r>
                      </w:p>
                    </w:tc>
                  </w:tr>
                  <w:tr w:rsidR="00204D98" w:rsidRPr="007B7290" w14:paraId="2CC1F00D" w14:textId="77777777" w:rsidTr="004173F3">
                    <w:tc>
                      <w:tcPr>
                        <w:tcW w:w="5000" w:type="pct"/>
                      </w:tcPr>
                      <w:p w14:paraId="79B19584" w14:textId="2A67C5DB" w:rsidR="00204D98" w:rsidRPr="007B7290" w:rsidRDefault="00D84462" w:rsidP="0085020F">
                        <w:pPr>
                          <w:rPr>
                            <w:sz w:val="22"/>
                            <w:szCs w:val="22"/>
                            <w:lang w:val="en-GB"/>
                          </w:rPr>
                        </w:pPr>
                        <w:r w:rsidRPr="007B7290">
                          <w:rPr>
                            <w:sz w:val="22"/>
                            <w:szCs w:val="22"/>
                            <w:lang w:val="en-GB"/>
                          </w:rPr>
                          <w:t xml:space="preserve">Operational plans </w:t>
                        </w:r>
                        <w:r w:rsidR="0085020F">
                          <w:rPr>
                            <w:sz w:val="22"/>
                            <w:szCs w:val="22"/>
                            <w:lang w:val="en-GB"/>
                          </w:rPr>
                          <w:t>e.g. Finance Dept. Plan / HR Plan</w:t>
                        </w:r>
                      </w:p>
                    </w:tc>
                  </w:tr>
                </w:tbl>
                <w:p w14:paraId="5DC945ED" w14:textId="77777777" w:rsidR="00F57521" w:rsidRPr="007B7290" w:rsidRDefault="00F57521" w:rsidP="0092765D">
                  <w:pPr>
                    <w:pStyle w:val="Linebetween"/>
                    <w:rPr>
                      <w:sz w:val="22"/>
                      <w:szCs w:val="22"/>
                      <w:lang w:val="en-GB"/>
                    </w:rPr>
                  </w:pPr>
                </w:p>
                <w:p w14:paraId="0D8C7682" w14:textId="77777777" w:rsidR="00F57521" w:rsidRPr="007B7290" w:rsidRDefault="00F57521" w:rsidP="0092765D">
                  <w:pPr>
                    <w:pStyle w:val="Linebetween"/>
                    <w:rPr>
                      <w:sz w:val="22"/>
                      <w:szCs w:val="22"/>
                      <w:lang w:val="en-GB"/>
                    </w:rPr>
                  </w:pPr>
                </w:p>
              </w:tc>
            </w:tr>
          </w:tbl>
          <w:p w14:paraId="7720D7A3" w14:textId="57CFC71D" w:rsidR="00237C70" w:rsidRPr="007B7290" w:rsidRDefault="00237C70" w:rsidP="00472F3A">
            <w:pPr>
              <w:rPr>
                <w:sz w:val="22"/>
                <w:szCs w:val="22"/>
                <w:lang w:val="en-GB"/>
              </w:rPr>
            </w:pPr>
          </w:p>
        </w:tc>
      </w:tr>
    </w:tbl>
    <w:p w14:paraId="2F79C9B1" w14:textId="77777777" w:rsidR="00C65B44" w:rsidRPr="007B7290" w:rsidRDefault="00C65B44">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C65B44" w:rsidRPr="007B7290" w14:paraId="5814E7EE" w14:textId="77777777" w:rsidTr="00EE3A93">
        <w:trPr>
          <w:cnfStyle w:val="100000000000" w:firstRow="1" w:lastRow="0" w:firstColumn="0" w:lastColumn="0" w:oddVBand="0" w:evenVBand="0" w:oddHBand="0" w:evenHBand="0" w:firstRowFirstColumn="0" w:firstRowLastColumn="0" w:lastRowFirstColumn="0" w:lastRowLastColumn="0"/>
          <w:trHeight w:val="12"/>
        </w:trPr>
        <w:tc>
          <w:tcPr>
            <w:tcW w:w="5000" w:type="pct"/>
          </w:tcPr>
          <w:p w14:paraId="1C21CF28" w14:textId="7D80EC27" w:rsidR="00C65B44"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C65B44" w:rsidRPr="007B7290">
              <w:rPr>
                <w:sz w:val="22"/>
                <w:szCs w:val="22"/>
                <w:lang w:val="en-GB"/>
              </w:rPr>
              <w:t>Compliance Record Form</w:t>
            </w:r>
          </w:p>
        </w:tc>
      </w:tr>
      <w:tr w:rsidR="00F57521" w:rsidRPr="007B7290" w14:paraId="68C585B6" w14:textId="77777777" w:rsidTr="00EE3A93">
        <w:tblPrEx>
          <w:tblCellMar>
            <w:top w:w="0" w:type="dxa"/>
            <w:left w:w="108" w:type="dxa"/>
            <w:bottom w:w="0" w:type="dxa"/>
            <w:right w:w="108" w:type="dxa"/>
          </w:tblCellMar>
        </w:tblPrEx>
        <w:trPr>
          <w:trHeight w:val="8031"/>
        </w:trPr>
        <w:tc>
          <w:tcPr>
            <w:tcW w:w="5000" w:type="pct"/>
          </w:tcPr>
          <w:p w14:paraId="4E89B34A" w14:textId="2B0999BA" w:rsidR="00E0352F" w:rsidRPr="007B7290" w:rsidRDefault="00F57521" w:rsidP="00EE3A93">
            <w:pPr>
              <w:pStyle w:val="Recordformbefore"/>
              <w:rPr>
                <w:sz w:val="22"/>
                <w:szCs w:val="22"/>
              </w:rPr>
            </w:pPr>
            <w:r w:rsidRPr="007B7290">
              <w:rPr>
                <w:sz w:val="22"/>
                <w:szCs w:val="22"/>
                <w:lang w:val="en-GB"/>
              </w:rPr>
              <w:t>1.</w:t>
            </w:r>
            <w:r w:rsidR="00A0622B" w:rsidRPr="007B7290">
              <w:rPr>
                <w:sz w:val="22"/>
                <w:szCs w:val="22"/>
                <w:lang w:val="en-GB"/>
              </w:rPr>
              <w:t>7</w:t>
            </w:r>
            <w:r w:rsidRPr="007B7290">
              <w:rPr>
                <w:sz w:val="22"/>
                <w:szCs w:val="22"/>
                <w:lang w:val="en-GB"/>
              </w:rPr>
              <w:tab/>
            </w:r>
            <w:r w:rsidR="00E0352F" w:rsidRPr="007B7290">
              <w:rPr>
                <w:sz w:val="22"/>
                <w:szCs w:val="22"/>
                <w:lang w:val="en-GB"/>
              </w:rPr>
              <w:t>Make sure there is an appropriate system in place to:</w:t>
            </w:r>
          </w:p>
          <w:p w14:paraId="13AFF986" w14:textId="77777777" w:rsidR="00E0352F" w:rsidRPr="007B7290" w:rsidRDefault="00E0352F" w:rsidP="00EE3A93">
            <w:pPr>
              <w:pStyle w:val="RecordFormbullets"/>
              <w:rPr>
                <w:sz w:val="22"/>
                <w:szCs w:val="22"/>
              </w:rPr>
            </w:pPr>
            <w:r w:rsidRPr="007B7290">
              <w:rPr>
                <w:sz w:val="22"/>
                <w:szCs w:val="22"/>
                <w:lang w:val="en-GB"/>
              </w:rPr>
              <w:t xml:space="preserve">monitor progress against your plans; and </w:t>
            </w:r>
          </w:p>
          <w:p w14:paraId="4AF9D468" w14:textId="118FA8AD" w:rsidR="00F57521" w:rsidRPr="007B7290" w:rsidRDefault="00E0352F" w:rsidP="00EE3A93">
            <w:pPr>
              <w:pStyle w:val="RecordFormbullets"/>
              <w:rPr>
                <w:sz w:val="22"/>
                <w:szCs w:val="22"/>
                <w:lang w:val="en-GB"/>
              </w:rPr>
            </w:pPr>
            <w:r w:rsidRPr="007B7290">
              <w:rPr>
                <w:sz w:val="22"/>
                <w:szCs w:val="22"/>
                <w:lang w:val="en-GB"/>
              </w:rPr>
              <w:t>evaluate the effectiveness of the work of your charity</w:t>
            </w:r>
            <w:r w:rsidR="00F57521" w:rsidRPr="007B7290">
              <w:rPr>
                <w:sz w:val="22"/>
                <w:szCs w:val="22"/>
                <w:lang w:val="en-GB"/>
              </w:rPr>
              <w:t>.</w:t>
            </w:r>
          </w:p>
          <w:p w14:paraId="6D5677AA" w14:textId="20EA673E" w:rsidR="00F57521" w:rsidRPr="007B7290" w:rsidRDefault="00F57521" w:rsidP="00EE3A93">
            <w:pPr>
              <w:pStyle w:val="Recordformevidenceaction"/>
              <w:rPr>
                <w:sz w:val="22"/>
                <w:szCs w:val="22"/>
                <w:lang w:val="en-GB"/>
              </w:rPr>
            </w:pPr>
            <w:r w:rsidRPr="007B7290">
              <w:rPr>
                <w:sz w:val="22"/>
                <w:szCs w:val="22"/>
                <w:lang w:val="en-GB"/>
              </w:rPr>
              <w:tab/>
              <w:t xml:space="preserve">Actions </w:t>
            </w:r>
            <w:r w:rsidR="00E25051" w:rsidRPr="007B7290">
              <w:rPr>
                <w:sz w:val="22"/>
                <w:szCs w:val="22"/>
                <w:lang w:val="en-GB"/>
              </w:rPr>
              <w:t>our charity takes</w:t>
            </w:r>
            <w:r w:rsidRPr="007B7290">
              <w:rPr>
                <w:sz w:val="22"/>
                <w:szCs w:val="22"/>
                <w:lang w:val="en-GB"/>
              </w:rPr>
              <w:t xml:space="preserve"> to meet</w:t>
            </w:r>
            <w:r w:rsidR="00E25051" w:rsidRPr="007B7290">
              <w:rPr>
                <w:sz w:val="22"/>
                <w:szCs w:val="22"/>
                <w:lang w:val="en-GB"/>
              </w:rPr>
              <w:t xml:space="preserve"> the</w:t>
            </w:r>
            <w:r w:rsidRPr="007B7290">
              <w:rPr>
                <w:sz w:val="22"/>
                <w:szCs w:val="22"/>
                <w:lang w:val="en-GB"/>
              </w:rPr>
              <w:t xml:space="preserve"> standards.</w:t>
            </w:r>
          </w:p>
          <w:tbl>
            <w:tblPr>
              <w:tblStyle w:val="Whiteboxes"/>
              <w:tblW w:w="5000" w:type="pct"/>
              <w:tblLayout w:type="fixed"/>
              <w:tblLook w:val="04A0" w:firstRow="1" w:lastRow="0" w:firstColumn="1" w:lastColumn="0" w:noHBand="0" w:noVBand="1"/>
            </w:tblPr>
            <w:tblGrid>
              <w:gridCol w:w="10270"/>
            </w:tblGrid>
            <w:tr w:rsidR="00F57521" w:rsidRPr="007B7290" w14:paraId="2CE40928" w14:textId="77777777" w:rsidTr="004173F3">
              <w:trPr>
                <w:trHeight w:val="3034"/>
              </w:trPr>
              <w:tc>
                <w:tcPr>
                  <w:tcW w:w="5000" w:type="pct"/>
                </w:tcPr>
                <w:p w14:paraId="2939A574" w14:textId="77777777" w:rsidR="00F57521" w:rsidRPr="007B7290" w:rsidRDefault="00F57521" w:rsidP="0092765D">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57521" w:rsidRPr="007B7290" w14:paraId="7557A0A7" w14:textId="77777777" w:rsidTr="004173F3">
                    <w:tc>
                      <w:tcPr>
                        <w:tcW w:w="5000" w:type="pct"/>
                        <w:tcBorders>
                          <w:top w:val="nil"/>
                        </w:tcBorders>
                      </w:tcPr>
                      <w:p w14:paraId="238D0DD0" w14:textId="1006B414" w:rsidR="00F57521" w:rsidRPr="00127319" w:rsidRDefault="000F77A6" w:rsidP="00990D2D">
                        <w:pPr>
                          <w:spacing w:after="0"/>
                          <w:rPr>
                            <w:sz w:val="22"/>
                            <w:szCs w:val="22"/>
                            <w:lang w:val="en-GB"/>
                          </w:rPr>
                        </w:pPr>
                        <w:r w:rsidRPr="00127319">
                          <w:rPr>
                            <w:sz w:val="22"/>
                            <w:szCs w:val="22"/>
                            <w:lang w:val="en-GB"/>
                          </w:rPr>
                          <w:t xml:space="preserve">Operational progress reports: </w:t>
                        </w:r>
                        <w:r w:rsidR="00990D2D" w:rsidRPr="00127319">
                          <w:rPr>
                            <w:sz w:val="22"/>
                            <w:szCs w:val="22"/>
                            <w:lang w:val="en-GB"/>
                          </w:rPr>
                          <w:t xml:space="preserve">CEO reports to the Board </w:t>
                        </w:r>
                        <w:r w:rsidR="00333DB7">
                          <w:rPr>
                            <w:sz w:val="22"/>
                            <w:szCs w:val="22"/>
                            <w:lang w:val="en-GB"/>
                          </w:rPr>
                          <w:t>for each board meeting</w:t>
                        </w:r>
                        <w:r w:rsidR="00990D2D" w:rsidRPr="00127319">
                          <w:rPr>
                            <w:sz w:val="22"/>
                            <w:szCs w:val="22"/>
                            <w:lang w:val="en-GB"/>
                          </w:rPr>
                          <w:t>.</w:t>
                        </w:r>
                      </w:p>
                    </w:tc>
                  </w:tr>
                  <w:tr w:rsidR="00F57521" w:rsidRPr="007B7290" w14:paraId="4DF1E03A" w14:textId="77777777" w:rsidTr="004173F3">
                    <w:tc>
                      <w:tcPr>
                        <w:tcW w:w="5000" w:type="pct"/>
                      </w:tcPr>
                      <w:p w14:paraId="3DBB1A6F" w14:textId="00745212" w:rsidR="00F57521" w:rsidRPr="00127319" w:rsidRDefault="00BF26F5" w:rsidP="00990D2D">
                        <w:pPr>
                          <w:spacing w:after="0"/>
                          <w:rPr>
                            <w:sz w:val="22"/>
                            <w:szCs w:val="22"/>
                            <w:lang w:val="en-GB"/>
                          </w:rPr>
                        </w:pPr>
                        <w:r w:rsidRPr="00127319">
                          <w:rPr>
                            <w:noProof/>
                            <w:sz w:val="22"/>
                            <w:szCs w:val="22"/>
                            <w:lang w:eastAsia="en-IE"/>
                          </w:rPr>
                          <w:t xml:space="preserve">Monthly Management Accounts are prepared by the Finance Manager. </w:t>
                        </w:r>
                      </w:p>
                    </w:tc>
                  </w:tr>
                  <w:tr w:rsidR="00F57521" w:rsidRPr="007B7290" w14:paraId="09CA9E31" w14:textId="77777777" w:rsidTr="004173F3">
                    <w:tc>
                      <w:tcPr>
                        <w:tcW w:w="5000" w:type="pct"/>
                      </w:tcPr>
                      <w:p w14:paraId="5333EAFC" w14:textId="4BD12AFC" w:rsidR="00F57521" w:rsidRPr="00127319" w:rsidRDefault="000D310F" w:rsidP="00990D2D">
                        <w:pPr>
                          <w:spacing w:after="0"/>
                          <w:rPr>
                            <w:sz w:val="22"/>
                            <w:szCs w:val="22"/>
                            <w:lang w:val="en-GB"/>
                          </w:rPr>
                        </w:pPr>
                        <w:r>
                          <w:rPr>
                            <w:noProof/>
                            <w:sz w:val="22"/>
                            <w:szCs w:val="22"/>
                            <w:lang w:eastAsia="en-IE"/>
                          </w:rPr>
                          <w:t>The management team prepare</w:t>
                        </w:r>
                        <w:r w:rsidR="00BF26F5" w:rsidRPr="00127319">
                          <w:rPr>
                            <w:noProof/>
                            <w:sz w:val="22"/>
                            <w:szCs w:val="22"/>
                            <w:lang w:eastAsia="en-IE"/>
                          </w:rPr>
                          <w:t xml:space="preserve"> </w:t>
                        </w:r>
                        <w:r>
                          <w:rPr>
                            <w:noProof/>
                            <w:sz w:val="22"/>
                            <w:szCs w:val="22"/>
                            <w:lang w:eastAsia="en-IE"/>
                          </w:rPr>
                          <w:t>Quarterly Key Performance Indic</w:t>
                        </w:r>
                        <w:r w:rsidR="00BF26F5" w:rsidRPr="00127319">
                          <w:rPr>
                            <w:noProof/>
                            <w:sz w:val="22"/>
                            <w:szCs w:val="22"/>
                            <w:lang w:eastAsia="en-IE"/>
                          </w:rPr>
                          <w:t>ator</w:t>
                        </w:r>
                        <w:r>
                          <w:rPr>
                            <w:noProof/>
                            <w:sz w:val="22"/>
                            <w:szCs w:val="22"/>
                            <w:lang w:eastAsia="en-IE"/>
                          </w:rPr>
                          <w:t>s</w:t>
                        </w:r>
                        <w:r w:rsidR="00BF26F5" w:rsidRPr="00127319">
                          <w:rPr>
                            <w:noProof/>
                            <w:sz w:val="22"/>
                            <w:szCs w:val="22"/>
                            <w:lang w:eastAsia="en-IE"/>
                          </w:rPr>
                          <w:t xml:space="preserve"> </w:t>
                        </w:r>
                        <w:r w:rsidR="00990D2D" w:rsidRPr="00127319">
                          <w:rPr>
                            <w:noProof/>
                            <w:sz w:val="22"/>
                            <w:szCs w:val="22"/>
                            <w:lang w:eastAsia="en-IE"/>
                          </w:rPr>
                          <w:t>which the CEO communic</w:t>
                        </w:r>
                        <w:r>
                          <w:rPr>
                            <w:noProof/>
                            <w:sz w:val="22"/>
                            <w:szCs w:val="22"/>
                            <w:lang w:eastAsia="en-IE"/>
                          </w:rPr>
                          <w:t>a</w:t>
                        </w:r>
                        <w:r w:rsidR="00990D2D" w:rsidRPr="00127319">
                          <w:rPr>
                            <w:noProof/>
                            <w:sz w:val="22"/>
                            <w:szCs w:val="22"/>
                            <w:lang w:eastAsia="en-IE"/>
                          </w:rPr>
                          <w:t>tes to the Board.</w:t>
                        </w:r>
                      </w:p>
                    </w:tc>
                  </w:tr>
                  <w:tr w:rsidR="00F57521" w:rsidRPr="007B7290" w14:paraId="130E2A5B" w14:textId="77777777" w:rsidTr="004173F3">
                    <w:tc>
                      <w:tcPr>
                        <w:tcW w:w="5000" w:type="pct"/>
                      </w:tcPr>
                      <w:p w14:paraId="3D236CB5" w14:textId="09035C3D" w:rsidR="00F57521" w:rsidRPr="00127319" w:rsidRDefault="00BF26F5" w:rsidP="00990D2D">
                        <w:pPr>
                          <w:spacing w:after="0"/>
                          <w:rPr>
                            <w:sz w:val="22"/>
                            <w:szCs w:val="22"/>
                            <w:lang w:val="en-GB"/>
                          </w:rPr>
                        </w:pPr>
                        <w:r w:rsidRPr="00127319">
                          <w:rPr>
                            <w:noProof/>
                            <w:sz w:val="22"/>
                            <w:szCs w:val="22"/>
                            <w:lang w:eastAsia="en-IE"/>
                          </w:rPr>
                          <w:t xml:space="preserve">The Finance Manager in conjunction with the CEO and the management team prepare an annual budget for the organisation. </w:t>
                        </w:r>
                      </w:p>
                    </w:tc>
                  </w:tr>
                  <w:tr w:rsidR="00F57521" w:rsidRPr="007B7290" w14:paraId="46277F23" w14:textId="77777777" w:rsidTr="004173F3">
                    <w:tc>
                      <w:tcPr>
                        <w:tcW w:w="5000" w:type="pct"/>
                      </w:tcPr>
                      <w:p w14:paraId="2CE772AF" w14:textId="1034C4CB" w:rsidR="00F57521" w:rsidRPr="00127319" w:rsidRDefault="00BF26F5" w:rsidP="00990D2D">
                        <w:pPr>
                          <w:spacing w:after="0"/>
                          <w:rPr>
                            <w:sz w:val="22"/>
                            <w:szCs w:val="22"/>
                            <w:lang w:val="en-GB"/>
                          </w:rPr>
                        </w:pPr>
                        <w:r w:rsidRPr="00127319">
                          <w:rPr>
                            <w:sz w:val="22"/>
                            <w:szCs w:val="22"/>
                            <w:lang w:val="en-GB"/>
                          </w:rPr>
                          <w:t xml:space="preserve">A </w:t>
                        </w:r>
                        <w:r w:rsidRPr="00127319">
                          <w:rPr>
                            <w:noProof/>
                            <w:sz w:val="22"/>
                            <w:szCs w:val="22"/>
                            <w:lang w:eastAsia="en-IE"/>
                          </w:rPr>
                          <w:t>Mid-year budget review is prepared by the Finance Manager</w:t>
                        </w:r>
                        <w:r w:rsidR="00990D2D" w:rsidRPr="00127319">
                          <w:rPr>
                            <w:noProof/>
                            <w:sz w:val="22"/>
                            <w:szCs w:val="22"/>
                            <w:lang w:eastAsia="en-IE"/>
                          </w:rPr>
                          <w:t>.</w:t>
                        </w:r>
                      </w:p>
                    </w:tc>
                  </w:tr>
                  <w:tr w:rsidR="00D150C7" w:rsidRPr="007B7290" w14:paraId="7CE7D65C" w14:textId="77777777" w:rsidTr="004173F3">
                    <w:tc>
                      <w:tcPr>
                        <w:tcW w:w="5000" w:type="pct"/>
                      </w:tcPr>
                      <w:p w14:paraId="735E1F68" w14:textId="1887AA93" w:rsidR="00D150C7" w:rsidRPr="00127319" w:rsidRDefault="00BF26F5" w:rsidP="00990D2D">
                        <w:pPr>
                          <w:spacing w:after="0"/>
                          <w:rPr>
                            <w:sz w:val="22"/>
                            <w:szCs w:val="22"/>
                            <w:lang w:val="en-GB"/>
                          </w:rPr>
                        </w:pPr>
                        <w:r w:rsidRPr="00127319">
                          <w:rPr>
                            <w:noProof/>
                            <w:sz w:val="22"/>
                            <w:szCs w:val="22"/>
                            <w:lang w:eastAsia="en-IE"/>
                          </w:rPr>
                          <w:t xml:space="preserve">The CEO co-ordinates the preparation of strategy implementation status report.  </w:t>
                        </w:r>
                      </w:p>
                    </w:tc>
                  </w:tr>
                  <w:tr w:rsidR="00DE3D70" w:rsidRPr="007B7290" w14:paraId="5D05855B" w14:textId="77777777" w:rsidTr="004173F3">
                    <w:tc>
                      <w:tcPr>
                        <w:tcW w:w="5000" w:type="pct"/>
                      </w:tcPr>
                      <w:p w14:paraId="53EA427D" w14:textId="7C975316" w:rsidR="00DE3D70" w:rsidRPr="00127319" w:rsidRDefault="00BF26F5" w:rsidP="00990D2D">
                        <w:pPr>
                          <w:rPr>
                            <w:sz w:val="22"/>
                            <w:szCs w:val="22"/>
                            <w:lang w:val="en-GB"/>
                          </w:rPr>
                        </w:pPr>
                        <w:r w:rsidRPr="00127319">
                          <w:rPr>
                            <w:noProof/>
                            <w:sz w:val="22"/>
                            <w:szCs w:val="22"/>
                            <w:lang w:eastAsia="en-IE"/>
                          </w:rPr>
                          <w:t xml:space="preserve">Line Managers and the CEO prepare an annual operational plan based on the 3-year strategic plan for their areas of responsibility. </w:t>
                        </w:r>
                      </w:p>
                    </w:tc>
                  </w:tr>
                  <w:tr w:rsidR="00BF26F5" w:rsidRPr="007B7290" w14:paraId="398A3452" w14:textId="77777777" w:rsidTr="004173F3">
                    <w:tc>
                      <w:tcPr>
                        <w:tcW w:w="5000" w:type="pct"/>
                      </w:tcPr>
                      <w:p w14:paraId="2666319E" w14:textId="53A5D867" w:rsidR="00BF26F5" w:rsidRPr="00127319" w:rsidRDefault="00990D2D" w:rsidP="00990D2D">
                        <w:pPr>
                          <w:spacing w:after="0"/>
                          <w:rPr>
                            <w:sz w:val="22"/>
                            <w:szCs w:val="22"/>
                            <w:lang w:val="en-GB"/>
                          </w:rPr>
                        </w:pPr>
                        <w:r w:rsidRPr="00127319">
                          <w:rPr>
                            <w:noProof/>
                            <w:sz w:val="22"/>
                            <w:szCs w:val="22"/>
                            <w:lang w:eastAsia="en-IE"/>
                          </w:rPr>
                          <w:t xml:space="preserve">An </w:t>
                        </w:r>
                        <w:r w:rsidR="00BF26F5" w:rsidRPr="00127319">
                          <w:rPr>
                            <w:noProof/>
                            <w:sz w:val="22"/>
                            <w:szCs w:val="22"/>
                            <w:lang w:eastAsia="en-IE"/>
                          </w:rPr>
                          <w:t xml:space="preserve">Annual Report is prepared by the CEO with input from the management team </w:t>
                        </w:r>
                        <w:r w:rsidRPr="00127319">
                          <w:rPr>
                            <w:noProof/>
                            <w:sz w:val="22"/>
                            <w:szCs w:val="22"/>
                            <w:lang w:eastAsia="en-IE"/>
                          </w:rPr>
                          <w:t>which</w:t>
                        </w:r>
                        <w:r w:rsidR="00BF26F5" w:rsidRPr="00127319">
                          <w:rPr>
                            <w:noProof/>
                            <w:sz w:val="22"/>
                            <w:szCs w:val="22"/>
                            <w:lang w:eastAsia="en-IE"/>
                          </w:rPr>
                          <w:t xml:space="preserve"> is formally reviewed and approved </w:t>
                        </w:r>
                        <w:r w:rsidRPr="00127319">
                          <w:rPr>
                            <w:noProof/>
                            <w:sz w:val="22"/>
                            <w:szCs w:val="22"/>
                            <w:lang w:eastAsia="en-IE"/>
                          </w:rPr>
                          <w:t>by the Board</w:t>
                        </w:r>
                        <w:r w:rsidR="00BF26F5" w:rsidRPr="00127319">
                          <w:rPr>
                            <w:noProof/>
                            <w:sz w:val="22"/>
                            <w:szCs w:val="22"/>
                            <w:lang w:eastAsia="en-IE"/>
                          </w:rPr>
                          <w:t>.</w:t>
                        </w:r>
                        <w:r w:rsidR="00315CE3" w:rsidRPr="00127319">
                          <w:rPr>
                            <w:noProof/>
                            <w:sz w:val="22"/>
                            <w:szCs w:val="22"/>
                            <w:lang w:eastAsia="en-IE"/>
                          </w:rPr>
                          <w:t xml:space="preserve"> </w:t>
                        </w:r>
                      </w:p>
                    </w:tc>
                  </w:tr>
                </w:tbl>
                <w:p w14:paraId="20B3CD9F" w14:textId="77777777" w:rsidR="00F57521" w:rsidRPr="007B7290" w:rsidRDefault="00F57521" w:rsidP="0092765D">
                  <w:pPr>
                    <w:pStyle w:val="Linebetween"/>
                    <w:rPr>
                      <w:sz w:val="22"/>
                      <w:szCs w:val="22"/>
                      <w:lang w:val="en-GB"/>
                    </w:rPr>
                  </w:pPr>
                </w:p>
              </w:tc>
            </w:tr>
          </w:tbl>
          <w:p w14:paraId="0A43FEC3" w14:textId="20982ED8" w:rsidR="00F57521" w:rsidRPr="007B7290" w:rsidRDefault="00F57521"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F57521" w:rsidRPr="007B7290" w14:paraId="106FFC2B" w14:textId="77777777" w:rsidTr="004173F3">
              <w:tc>
                <w:tcPr>
                  <w:tcW w:w="5000" w:type="pct"/>
                </w:tcPr>
                <w:p w14:paraId="6D912CEB" w14:textId="77777777" w:rsidR="00F57521" w:rsidRPr="007B7290" w:rsidRDefault="00F57521" w:rsidP="0092765D">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57521" w:rsidRPr="007B7290" w14:paraId="2A9C137F" w14:textId="77777777" w:rsidTr="004173F3">
                    <w:tc>
                      <w:tcPr>
                        <w:tcW w:w="5000" w:type="pct"/>
                        <w:tcBorders>
                          <w:top w:val="nil"/>
                        </w:tcBorders>
                      </w:tcPr>
                      <w:p w14:paraId="75752868" w14:textId="03399630" w:rsidR="00F57521" w:rsidRPr="007B7290" w:rsidRDefault="00990D2D" w:rsidP="0092765D">
                        <w:pPr>
                          <w:rPr>
                            <w:sz w:val="22"/>
                            <w:szCs w:val="22"/>
                            <w:lang w:val="en-GB"/>
                          </w:rPr>
                        </w:pPr>
                        <w:r>
                          <w:rPr>
                            <w:sz w:val="22"/>
                            <w:szCs w:val="22"/>
                            <w:lang w:val="en-GB"/>
                          </w:rPr>
                          <w:t>CEO Report to Board</w:t>
                        </w:r>
                        <w:r w:rsidR="00E85F9E" w:rsidRPr="007B7290">
                          <w:rPr>
                            <w:sz w:val="22"/>
                            <w:szCs w:val="22"/>
                            <w:lang w:val="en-GB"/>
                          </w:rPr>
                          <w:t xml:space="preserve"> </w:t>
                        </w:r>
                        <w:r w:rsidR="007F179B">
                          <w:rPr>
                            <w:sz w:val="22"/>
                            <w:szCs w:val="22"/>
                            <w:lang w:val="en-GB"/>
                          </w:rPr>
                          <w:t>[Link]</w:t>
                        </w:r>
                      </w:p>
                    </w:tc>
                  </w:tr>
                  <w:tr w:rsidR="00F57521" w:rsidRPr="007B7290" w14:paraId="09101AEA" w14:textId="77777777" w:rsidTr="004173F3">
                    <w:tc>
                      <w:tcPr>
                        <w:tcW w:w="5000" w:type="pct"/>
                      </w:tcPr>
                      <w:p w14:paraId="40A4B066" w14:textId="40B54CE2" w:rsidR="00F57521" w:rsidRPr="007B7290" w:rsidRDefault="00990D2D" w:rsidP="00990D2D">
                        <w:pPr>
                          <w:rPr>
                            <w:sz w:val="22"/>
                            <w:szCs w:val="22"/>
                            <w:lang w:val="en-GB"/>
                          </w:rPr>
                        </w:pPr>
                        <w:r>
                          <w:rPr>
                            <w:sz w:val="22"/>
                            <w:szCs w:val="22"/>
                            <w:lang w:val="en-GB"/>
                          </w:rPr>
                          <w:t xml:space="preserve">Minutes of Board meetings </w:t>
                        </w:r>
                        <w:r w:rsidR="007C70F8">
                          <w:rPr>
                            <w:sz w:val="22"/>
                            <w:szCs w:val="22"/>
                            <w:lang w:val="en-GB"/>
                          </w:rPr>
                          <w:t>[Link]</w:t>
                        </w:r>
                        <w:r w:rsidR="00E85F9E" w:rsidRPr="007B7290">
                          <w:rPr>
                            <w:sz w:val="22"/>
                            <w:szCs w:val="22"/>
                            <w:lang w:val="en-GB"/>
                          </w:rPr>
                          <w:t xml:space="preserve"> </w:t>
                        </w:r>
                      </w:p>
                    </w:tc>
                  </w:tr>
                  <w:tr w:rsidR="00F57521" w:rsidRPr="007B7290" w14:paraId="7AAFB5F9" w14:textId="77777777" w:rsidTr="004173F3">
                    <w:tc>
                      <w:tcPr>
                        <w:tcW w:w="5000" w:type="pct"/>
                      </w:tcPr>
                      <w:p w14:paraId="49E53F06" w14:textId="4688AD8F" w:rsidR="00F57521" w:rsidRPr="007B7290" w:rsidRDefault="00E85F9E" w:rsidP="00990D2D">
                        <w:pPr>
                          <w:rPr>
                            <w:sz w:val="22"/>
                            <w:szCs w:val="22"/>
                            <w:lang w:val="en-GB"/>
                          </w:rPr>
                        </w:pPr>
                        <w:r w:rsidRPr="007B7290">
                          <w:rPr>
                            <w:sz w:val="22"/>
                            <w:szCs w:val="22"/>
                            <w:lang w:val="en-GB"/>
                          </w:rPr>
                          <w:t xml:space="preserve">Board </w:t>
                        </w:r>
                        <w:r w:rsidR="00990D2D">
                          <w:rPr>
                            <w:sz w:val="22"/>
                            <w:szCs w:val="22"/>
                            <w:lang w:val="en-GB"/>
                          </w:rPr>
                          <w:t xml:space="preserve">meeting </w:t>
                        </w:r>
                        <w:r w:rsidRPr="007B7290">
                          <w:rPr>
                            <w:sz w:val="22"/>
                            <w:szCs w:val="22"/>
                            <w:lang w:val="en-GB"/>
                          </w:rPr>
                          <w:t xml:space="preserve">minutes </w:t>
                        </w:r>
                        <w:r w:rsidR="007C70F8">
                          <w:rPr>
                            <w:sz w:val="22"/>
                            <w:szCs w:val="22"/>
                            <w:lang w:val="en-GB"/>
                          </w:rPr>
                          <w:t>[Link]</w:t>
                        </w:r>
                      </w:p>
                    </w:tc>
                  </w:tr>
                  <w:tr w:rsidR="00F57521" w:rsidRPr="007B7290" w14:paraId="0A67E337" w14:textId="77777777" w:rsidTr="004173F3">
                    <w:tc>
                      <w:tcPr>
                        <w:tcW w:w="5000" w:type="pct"/>
                      </w:tcPr>
                      <w:p w14:paraId="41E507C5" w14:textId="63EB5E26" w:rsidR="00F57521" w:rsidRPr="007B7290" w:rsidRDefault="00E85F9E" w:rsidP="00EE457B">
                        <w:pPr>
                          <w:rPr>
                            <w:sz w:val="22"/>
                            <w:szCs w:val="22"/>
                            <w:lang w:val="en-GB"/>
                          </w:rPr>
                        </w:pPr>
                        <w:r w:rsidRPr="007B7290">
                          <w:rPr>
                            <w:sz w:val="22"/>
                            <w:szCs w:val="22"/>
                            <w:lang w:val="en-GB"/>
                          </w:rPr>
                          <w:t xml:space="preserve">Operational plans </w:t>
                        </w:r>
                      </w:p>
                    </w:tc>
                  </w:tr>
                  <w:tr w:rsidR="00F57521" w:rsidRPr="007B7290" w14:paraId="7E594A90" w14:textId="77777777" w:rsidTr="004173F3">
                    <w:tc>
                      <w:tcPr>
                        <w:tcW w:w="5000" w:type="pct"/>
                      </w:tcPr>
                      <w:p w14:paraId="5EA1C040" w14:textId="6EBAF234" w:rsidR="00F57521" w:rsidRPr="007B7290" w:rsidRDefault="00E85F9E" w:rsidP="00EE457B">
                        <w:pPr>
                          <w:rPr>
                            <w:sz w:val="22"/>
                            <w:szCs w:val="22"/>
                            <w:lang w:val="en-GB"/>
                          </w:rPr>
                        </w:pPr>
                        <w:r w:rsidRPr="007B7290">
                          <w:rPr>
                            <w:sz w:val="22"/>
                            <w:szCs w:val="22"/>
                            <w:lang w:val="en-GB"/>
                          </w:rPr>
                          <w:t>Management Accounts</w:t>
                        </w:r>
                      </w:p>
                    </w:tc>
                  </w:tr>
                  <w:tr w:rsidR="00E85F9E" w:rsidRPr="007B7290" w14:paraId="4C76F492" w14:textId="77777777" w:rsidTr="004173F3">
                    <w:tc>
                      <w:tcPr>
                        <w:tcW w:w="5000" w:type="pct"/>
                      </w:tcPr>
                      <w:p w14:paraId="5721F313" w14:textId="2ADEE761" w:rsidR="00E85F9E" w:rsidRPr="007B7290" w:rsidRDefault="00354B68" w:rsidP="00EE457B">
                        <w:pPr>
                          <w:rPr>
                            <w:sz w:val="22"/>
                            <w:szCs w:val="22"/>
                            <w:lang w:val="en-GB"/>
                          </w:rPr>
                        </w:pPr>
                        <w:r w:rsidRPr="007B7290">
                          <w:rPr>
                            <w:sz w:val="22"/>
                            <w:szCs w:val="22"/>
                            <w:lang w:val="en-GB"/>
                          </w:rPr>
                          <w:t xml:space="preserve">Annual </w:t>
                        </w:r>
                        <w:r w:rsidR="00EE457B">
                          <w:rPr>
                            <w:sz w:val="22"/>
                            <w:szCs w:val="22"/>
                            <w:lang w:val="en-GB"/>
                          </w:rPr>
                          <w:t xml:space="preserve">Report </w:t>
                        </w:r>
                        <w:r w:rsidR="007C70F8">
                          <w:rPr>
                            <w:sz w:val="22"/>
                            <w:szCs w:val="22"/>
                            <w:lang w:val="en-GB"/>
                          </w:rPr>
                          <w:t>[Link]</w:t>
                        </w:r>
                      </w:p>
                    </w:tc>
                  </w:tr>
                  <w:tr w:rsidR="00E85F9E" w:rsidRPr="007B7290" w14:paraId="07675E9A" w14:textId="77777777" w:rsidTr="004173F3">
                    <w:tc>
                      <w:tcPr>
                        <w:tcW w:w="5000" w:type="pct"/>
                      </w:tcPr>
                      <w:p w14:paraId="0A91689F" w14:textId="145208D3" w:rsidR="00E85F9E" w:rsidRPr="007B7290" w:rsidRDefault="00354B68" w:rsidP="00EE457B">
                        <w:pPr>
                          <w:rPr>
                            <w:sz w:val="22"/>
                            <w:szCs w:val="22"/>
                            <w:lang w:val="en-GB"/>
                          </w:rPr>
                        </w:pPr>
                        <w:r w:rsidRPr="007B7290">
                          <w:rPr>
                            <w:sz w:val="22"/>
                            <w:szCs w:val="22"/>
                            <w:lang w:val="en-GB"/>
                          </w:rPr>
                          <w:t>Budget</w:t>
                        </w:r>
                        <w:r w:rsidR="00EE457B">
                          <w:rPr>
                            <w:sz w:val="22"/>
                            <w:szCs w:val="22"/>
                            <w:lang w:val="en-GB"/>
                          </w:rPr>
                          <w:t xml:space="preserve"> </w:t>
                        </w:r>
                        <w:r w:rsidR="007C70F8">
                          <w:rPr>
                            <w:sz w:val="22"/>
                            <w:szCs w:val="22"/>
                            <w:lang w:val="en-GB"/>
                          </w:rPr>
                          <w:t>[Link]</w:t>
                        </w:r>
                      </w:p>
                    </w:tc>
                  </w:tr>
                </w:tbl>
                <w:p w14:paraId="4AAAAB07" w14:textId="77777777" w:rsidR="00F57521" w:rsidRPr="007B7290" w:rsidRDefault="00F57521" w:rsidP="0092765D">
                  <w:pPr>
                    <w:pStyle w:val="Linebetween"/>
                    <w:rPr>
                      <w:sz w:val="22"/>
                      <w:szCs w:val="22"/>
                      <w:lang w:val="en-GB"/>
                    </w:rPr>
                  </w:pPr>
                </w:p>
              </w:tc>
            </w:tr>
          </w:tbl>
          <w:p w14:paraId="76D87320" w14:textId="6E3B4631" w:rsidR="00C65B44" w:rsidRPr="007B7290" w:rsidRDefault="00C65B44" w:rsidP="00F57521">
            <w:pPr>
              <w:rPr>
                <w:sz w:val="22"/>
                <w:szCs w:val="22"/>
                <w:lang w:val="en-GB"/>
              </w:rPr>
            </w:pPr>
          </w:p>
        </w:tc>
      </w:tr>
    </w:tbl>
    <w:p w14:paraId="0FB2B0F1" w14:textId="77777777" w:rsidR="00C65B44" w:rsidRPr="007B7290" w:rsidRDefault="00C65B44">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C65B44" w:rsidRPr="007B7290" w14:paraId="57D13387" w14:textId="77777777" w:rsidTr="00EE3A93">
        <w:trPr>
          <w:cnfStyle w:val="100000000000" w:firstRow="1" w:lastRow="0" w:firstColumn="0" w:lastColumn="0" w:oddVBand="0" w:evenVBand="0" w:oddHBand="0" w:evenHBand="0" w:firstRowFirstColumn="0" w:firstRowLastColumn="0" w:lastRowFirstColumn="0" w:lastRowLastColumn="0"/>
          <w:trHeight w:val="12"/>
        </w:trPr>
        <w:tc>
          <w:tcPr>
            <w:tcW w:w="5000" w:type="pct"/>
            <w:tcBorders>
              <w:bottom w:val="single" w:sz="4" w:space="0" w:color="auto"/>
            </w:tcBorders>
          </w:tcPr>
          <w:p w14:paraId="1EEBD182" w14:textId="72C8915B" w:rsidR="00C65B44"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C65B44" w:rsidRPr="007B7290">
              <w:rPr>
                <w:sz w:val="22"/>
                <w:szCs w:val="22"/>
                <w:lang w:val="en-GB"/>
              </w:rPr>
              <w:t>Compliance Record Form</w:t>
            </w:r>
          </w:p>
        </w:tc>
      </w:tr>
      <w:tr w:rsidR="00F57521" w:rsidRPr="007B7290" w14:paraId="4446FFF1" w14:textId="77777777" w:rsidTr="00EE3A93">
        <w:tblPrEx>
          <w:tblCellMar>
            <w:top w:w="0" w:type="dxa"/>
            <w:left w:w="108" w:type="dxa"/>
            <w:bottom w:w="0" w:type="dxa"/>
            <w:right w:w="108" w:type="dxa"/>
          </w:tblCellMar>
        </w:tblPrEx>
        <w:trPr>
          <w:trHeight w:val="8031"/>
        </w:trPr>
        <w:tc>
          <w:tcPr>
            <w:tcW w:w="5000" w:type="pct"/>
            <w:tcBorders>
              <w:bottom w:val="single" w:sz="4" w:space="0" w:color="808080" w:themeColor="background1" w:themeShade="80"/>
            </w:tcBorders>
          </w:tcPr>
          <w:p w14:paraId="407B8A4A" w14:textId="11C4AF95" w:rsidR="00F57521" w:rsidRPr="007B7290" w:rsidRDefault="00F57521">
            <w:pPr>
              <w:pStyle w:val="Recordformnumberedpars"/>
              <w:rPr>
                <w:sz w:val="22"/>
                <w:szCs w:val="22"/>
                <w:lang w:val="en-GB"/>
              </w:rPr>
            </w:pPr>
            <w:r w:rsidRPr="007B7290">
              <w:rPr>
                <w:sz w:val="22"/>
                <w:szCs w:val="22"/>
                <w:lang w:val="en-GB"/>
              </w:rPr>
              <w:t>1.</w:t>
            </w:r>
            <w:r w:rsidR="00A0622B" w:rsidRPr="007B7290">
              <w:rPr>
                <w:sz w:val="22"/>
                <w:szCs w:val="22"/>
                <w:lang w:val="en-GB"/>
              </w:rPr>
              <w:t>8</w:t>
            </w:r>
            <w:r w:rsidRPr="007B7290">
              <w:rPr>
                <w:sz w:val="22"/>
                <w:szCs w:val="22"/>
                <w:lang w:val="en-GB"/>
              </w:rPr>
              <w:tab/>
            </w:r>
            <w:r w:rsidR="00E0352F" w:rsidRPr="007B7290">
              <w:rPr>
                <w:sz w:val="22"/>
                <w:szCs w:val="22"/>
                <w:lang w:val="en-GB"/>
              </w:rPr>
              <w:t>From time to time, consider the advantages and disadvantages of working in partnership with other charities, including merg</w:t>
            </w:r>
            <w:r w:rsidR="009C4B12" w:rsidRPr="007B7290">
              <w:rPr>
                <w:sz w:val="22"/>
                <w:szCs w:val="22"/>
                <w:lang w:val="en-GB"/>
              </w:rPr>
              <w:t>ing</w:t>
            </w:r>
            <w:r w:rsidR="00E0352F" w:rsidRPr="007B7290">
              <w:rPr>
                <w:sz w:val="22"/>
                <w:szCs w:val="22"/>
                <w:lang w:val="en-GB"/>
              </w:rPr>
              <w:t xml:space="preserve"> or dis</w:t>
            </w:r>
            <w:r w:rsidR="009C4B12" w:rsidRPr="007B7290">
              <w:rPr>
                <w:sz w:val="22"/>
                <w:szCs w:val="22"/>
                <w:lang w:val="en-GB"/>
              </w:rPr>
              <w:t>s</w:t>
            </w:r>
            <w:r w:rsidR="00E0352F" w:rsidRPr="007B7290">
              <w:rPr>
                <w:sz w:val="22"/>
                <w:szCs w:val="22"/>
                <w:lang w:val="en-GB"/>
              </w:rPr>
              <w:t>ol</w:t>
            </w:r>
            <w:r w:rsidR="009C4B12" w:rsidRPr="007B7290">
              <w:rPr>
                <w:sz w:val="22"/>
                <w:szCs w:val="22"/>
                <w:lang w:val="en-GB"/>
              </w:rPr>
              <w:t>v</w:t>
            </w:r>
            <w:r w:rsidR="00E0352F" w:rsidRPr="007B7290">
              <w:rPr>
                <w:sz w:val="22"/>
                <w:szCs w:val="22"/>
                <w:lang w:val="en-GB"/>
              </w:rPr>
              <w:t>in</w:t>
            </w:r>
            <w:r w:rsidR="009C4B12" w:rsidRPr="007B7290">
              <w:rPr>
                <w:sz w:val="22"/>
                <w:szCs w:val="22"/>
                <w:lang w:val="en-GB"/>
              </w:rPr>
              <w:t>g</w:t>
            </w:r>
            <w:r w:rsidR="004B4CD5" w:rsidRPr="007B7290">
              <w:rPr>
                <w:sz w:val="22"/>
                <w:szCs w:val="22"/>
                <w:lang w:val="en-GB"/>
              </w:rPr>
              <w:t xml:space="preserve"> (winding up)</w:t>
            </w:r>
            <w:r w:rsidRPr="007B7290">
              <w:rPr>
                <w:sz w:val="22"/>
                <w:szCs w:val="22"/>
                <w:lang w:val="en-GB"/>
              </w:rPr>
              <w:t>.</w:t>
            </w:r>
          </w:p>
          <w:p w14:paraId="5E750ED3" w14:textId="68542E00" w:rsidR="00F57521" w:rsidRPr="007B7290" w:rsidRDefault="00F57521" w:rsidP="00EE3A93">
            <w:pPr>
              <w:pStyle w:val="Recordformevidenceaction"/>
              <w:rPr>
                <w:sz w:val="22"/>
                <w:szCs w:val="22"/>
                <w:lang w:val="en-GB"/>
              </w:rPr>
            </w:pPr>
            <w:r w:rsidRPr="007B7290">
              <w:rPr>
                <w:sz w:val="22"/>
                <w:szCs w:val="22"/>
                <w:lang w:val="en-GB"/>
              </w:rPr>
              <w:tab/>
              <w:t xml:space="preserve">Actions </w:t>
            </w:r>
            <w:r w:rsidR="00A122A6" w:rsidRPr="007B7290">
              <w:rPr>
                <w:sz w:val="22"/>
                <w:szCs w:val="22"/>
                <w:lang w:val="en-GB"/>
              </w:rPr>
              <w:t>our charity</w:t>
            </w:r>
            <w:r w:rsidRPr="007B7290">
              <w:rPr>
                <w:sz w:val="22"/>
                <w:szCs w:val="22"/>
                <w:lang w:val="en-GB"/>
              </w:rPr>
              <w:t xml:space="preserve"> take</w:t>
            </w:r>
            <w:r w:rsidR="00522789" w:rsidRPr="007B7290">
              <w:rPr>
                <w:sz w:val="22"/>
                <w:szCs w:val="22"/>
                <w:lang w:val="en-GB"/>
              </w:rPr>
              <w:t>s</w:t>
            </w:r>
            <w:r w:rsidRPr="007B7290">
              <w:rPr>
                <w:sz w:val="22"/>
                <w:szCs w:val="22"/>
                <w:lang w:val="en-GB"/>
              </w:rPr>
              <w:t xml:space="preserve"> to meet</w:t>
            </w:r>
            <w:r w:rsidR="00522789" w:rsidRPr="007B7290">
              <w:rPr>
                <w:sz w:val="22"/>
                <w:szCs w:val="22"/>
                <w:lang w:val="en-GB"/>
              </w:rPr>
              <w:t xml:space="preserve"> the</w:t>
            </w:r>
            <w:r w:rsidRPr="007B7290">
              <w:rPr>
                <w:sz w:val="22"/>
                <w:szCs w:val="22"/>
                <w:lang w:val="en-GB"/>
              </w:rPr>
              <w:t xml:space="preserve"> standards.</w:t>
            </w:r>
          </w:p>
          <w:tbl>
            <w:tblPr>
              <w:tblStyle w:val="Whiteboxes"/>
              <w:tblW w:w="5000" w:type="pct"/>
              <w:tblLayout w:type="fixed"/>
              <w:tblLook w:val="04A0" w:firstRow="1" w:lastRow="0" w:firstColumn="1" w:lastColumn="0" w:noHBand="0" w:noVBand="1"/>
            </w:tblPr>
            <w:tblGrid>
              <w:gridCol w:w="10270"/>
            </w:tblGrid>
            <w:tr w:rsidR="00F57521" w:rsidRPr="007B7290" w14:paraId="0D378C4A" w14:textId="77777777" w:rsidTr="00C50144">
              <w:trPr>
                <w:trHeight w:val="2421"/>
              </w:trPr>
              <w:tc>
                <w:tcPr>
                  <w:tcW w:w="5000" w:type="pct"/>
                </w:tcPr>
                <w:p w14:paraId="4BC69B9A" w14:textId="77777777" w:rsidR="00F57521" w:rsidRPr="007B7290" w:rsidRDefault="00F57521" w:rsidP="0092765D">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57521" w:rsidRPr="007B7290" w14:paraId="1411D6AC" w14:textId="77777777" w:rsidTr="004173F3">
                    <w:tc>
                      <w:tcPr>
                        <w:tcW w:w="5000" w:type="pct"/>
                        <w:tcBorders>
                          <w:top w:val="nil"/>
                        </w:tcBorders>
                      </w:tcPr>
                      <w:p w14:paraId="1D4C52D1" w14:textId="21335E86" w:rsidR="00F57521" w:rsidRPr="007B7290" w:rsidRDefault="007150EE" w:rsidP="007150EE">
                        <w:pPr>
                          <w:rPr>
                            <w:sz w:val="22"/>
                            <w:szCs w:val="22"/>
                            <w:lang w:val="en-GB"/>
                          </w:rPr>
                        </w:pPr>
                        <w:r>
                          <w:rPr>
                            <w:sz w:val="22"/>
                            <w:szCs w:val="22"/>
                          </w:rPr>
                          <w:t>Meeting(s) to consider the extent to which your organisation works in partnership with other organisations.</w:t>
                        </w:r>
                      </w:p>
                    </w:tc>
                  </w:tr>
                  <w:tr w:rsidR="00F57521" w:rsidRPr="007B7290" w14:paraId="47768F24" w14:textId="77777777" w:rsidTr="004173F3">
                    <w:tc>
                      <w:tcPr>
                        <w:tcW w:w="5000" w:type="pct"/>
                      </w:tcPr>
                      <w:p w14:paraId="0B65478C" w14:textId="597767E6" w:rsidR="00F57521" w:rsidRPr="007B7290" w:rsidRDefault="007150EE" w:rsidP="007150EE">
                        <w:pPr>
                          <w:rPr>
                            <w:sz w:val="22"/>
                            <w:szCs w:val="22"/>
                            <w:lang w:val="en-GB"/>
                          </w:rPr>
                        </w:pPr>
                        <w:r>
                          <w:rPr>
                            <w:sz w:val="22"/>
                            <w:szCs w:val="22"/>
                            <w:lang w:val="en-GB"/>
                          </w:rPr>
                          <w:t>Meeting(s) to consider merging with similar organisations.</w:t>
                        </w:r>
                      </w:p>
                    </w:tc>
                  </w:tr>
                </w:tbl>
                <w:p w14:paraId="21DA5F45" w14:textId="77777777" w:rsidR="00F57521" w:rsidRPr="007B7290" w:rsidRDefault="00F57521" w:rsidP="0092765D">
                  <w:pPr>
                    <w:pStyle w:val="Linebetween"/>
                    <w:rPr>
                      <w:sz w:val="22"/>
                      <w:szCs w:val="22"/>
                      <w:lang w:val="en-GB"/>
                    </w:rPr>
                  </w:pPr>
                </w:p>
                <w:p w14:paraId="5185987B" w14:textId="77777777" w:rsidR="00F57521" w:rsidRPr="007B7290" w:rsidRDefault="00F57521" w:rsidP="0092765D">
                  <w:pPr>
                    <w:pStyle w:val="Linebetween"/>
                    <w:rPr>
                      <w:sz w:val="22"/>
                      <w:szCs w:val="22"/>
                      <w:lang w:val="en-GB"/>
                    </w:rPr>
                  </w:pPr>
                </w:p>
              </w:tc>
            </w:tr>
          </w:tbl>
          <w:p w14:paraId="537454EB" w14:textId="20EBE24C" w:rsidR="00F57521" w:rsidRPr="007B7290" w:rsidRDefault="00F57521"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F57521" w:rsidRPr="007B7290" w14:paraId="696FD8F6" w14:textId="77777777" w:rsidTr="004173F3">
              <w:tc>
                <w:tcPr>
                  <w:tcW w:w="5000" w:type="pct"/>
                </w:tcPr>
                <w:p w14:paraId="30EA9E0E" w14:textId="77777777" w:rsidR="00F57521" w:rsidRPr="007B7290" w:rsidRDefault="00F57521" w:rsidP="0092765D">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57521" w:rsidRPr="007B7290" w14:paraId="23EB615F" w14:textId="77777777" w:rsidTr="004173F3">
                    <w:tc>
                      <w:tcPr>
                        <w:tcW w:w="5000" w:type="pct"/>
                        <w:tcBorders>
                          <w:top w:val="nil"/>
                        </w:tcBorders>
                      </w:tcPr>
                      <w:p w14:paraId="33BE3B08" w14:textId="4CDD6773" w:rsidR="00F57521" w:rsidRPr="007B7290" w:rsidRDefault="007150EE" w:rsidP="0092765D">
                        <w:pPr>
                          <w:rPr>
                            <w:sz w:val="22"/>
                            <w:szCs w:val="22"/>
                            <w:lang w:val="en-GB"/>
                          </w:rPr>
                        </w:pPr>
                        <w:r>
                          <w:rPr>
                            <w:sz w:val="22"/>
                            <w:szCs w:val="22"/>
                            <w:lang w:val="en-GB"/>
                          </w:rPr>
                          <w:t xml:space="preserve">Minutes of </w:t>
                        </w:r>
                        <w:r>
                          <w:rPr>
                            <w:sz w:val="22"/>
                            <w:szCs w:val="22"/>
                          </w:rPr>
                          <w:t>meeting(s) to consider the extent to which your organisation works in partnership with other organisations.</w:t>
                        </w:r>
                        <w:r w:rsidR="007F179B">
                          <w:rPr>
                            <w:sz w:val="22"/>
                            <w:szCs w:val="22"/>
                          </w:rPr>
                          <w:t xml:space="preserve"> </w:t>
                        </w:r>
                        <w:r w:rsidR="007F179B">
                          <w:rPr>
                            <w:sz w:val="22"/>
                            <w:szCs w:val="22"/>
                            <w:lang w:val="en-GB"/>
                          </w:rPr>
                          <w:t>[Link]</w:t>
                        </w:r>
                      </w:p>
                    </w:tc>
                  </w:tr>
                  <w:tr w:rsidR="007150EE" w:rsidRPr="007B7290" w14:paraId="51C41F53" w14:textId="77777777" w:rsidTr="004173F3">
                    <w:tc>
                      <w:tcPr>
                        <w:tcW w:w="5000" w:type="pct"/>
                      </w:tcPr>
                      <w:p w14:paraId="18034D96" w14:textId="52FBECD4" w:rsidR="007150EE" w:rsidRPr="007B7290" w:rsidRDefault="007150EE" w:rsidP="007150EE">
                        <w:pPr>
                          <w:rPr>
                            <w:sz w:val="22"/>
                            <w:szCs w:val="22"/>
                            <w:lang w:val="en-GB"/>
                          </w:rPr>
                        </w:pPr>
                        <w:r>
                          <w:rPr>
                            <w:sz w:val="22"/>
                            <w:szCs w:val="22"/>
                            <w:lang w:val="en-GB"/>
                          </w:rPr>
                          <w:t>Minutes of meeting(s) to consider merging with similar organisations.</w:t>
                        </w:r>
                        <w:r w:rsidR="007F179B">
                          <w:rPr>
                            <w:sz w:val="22"/>
                            <w:szCs w:val="22"/>
                            <w:lang w:val="en-GB"/>
                          </w:rPr>
                          <w:t xml:space="preserve"> [Link]</w:t>
                        </w:r>
                      </w:p>
                    </w:tc>
                  </w:tr>
                  <w:tr w:rsidR="007150EE" w:rsidRPr="007B7290" w14:paraId="54960CBE" w14:textId="77777777" w:rsidTr="004173F3">
                    <w:tc>
                      <w:tcPr>
                        <w:tcW w:w="5000" w:type="pct"/>
                      </w:tcPr>
                      <w:p w14:paraId="6BF296F4" w14:textId="16BD7B65" w:rsidR="007150EE" w:rsidRPr="007B7290" w:rsidRDefault="00480F47" w:rsidP="007150EE">
                        <w:pPr>
                          <w:rPr>
                            <w:sz w:val="22"/>
                            <w:szCs w:val="22"/>
                            <w:lang w:val="en-GB"/>
                          </w:rPr>
                        </w:pPr>
                        <w:r>
                          <w:rPr>
                            <w:sz w:val="22"/>
                            <w:szCs w:val="22"/>
                            <w:lang w:val="en-GB"/>
                          </w:rPr>
                          <w:t>Memorandum(s) of Understanding with other organisations</w:t>
                        </w:r>
                        <w:r w:rsidR="007F179B">
                          <w:rPr>
                            <w:sz w:val="22"/>
                            <w:szCs w:val="22"/>
                            <w:lang w:val="en-GB"/>
                          </w:rPr>
                          <w:t>. [Link]</w:t>
                        </w:r>
                      </w:p>
                    </w:tc>
                  </w:tr>
                </w:tbl>
                <w:p w14:paraId="26A9EA09" w14:textId="77777777" w:rsidR="00F57521" w:rsidRPr="007B7290" w:rsidRDefault="00F57521" w:rsidP="0092765D">
                  <w:pPr>
                    <w:pStyle w:val="Linebetween"/>
                    <w:rPr>
                      <w:sz w:val="22"/>
                      <w:szCs w:val="22"/>
                      <w:lang w:val="en-GB"/>
                    </w:rPr>
                  </w:pPr>
                </w:p>
                <w:p w14:paraId="5F8416E9" w14:textId="77777777" w:rsidR="00F57521" w:rsidRPr="007B7290" w:rsidRDefault="00F57521" w:rsidP="0092765D">
                  <w:pPr>
                    <w:pStyle w:val="Linebetween"/>
                    <w:rPr>
                      <w:sz w:val="22"/>
                      <w:szCs w:val="22"/>
                      <w:lang w:val="en-GB"/>
                    </w:rPr>
                  </w:pPr>
                </w:p>
              </w:tc>
            </w:tr>
          </w:tbl>
          <w:p w14:paraId="704FE667" w14:textId="16872A24" w:rsidR="00C65B44" w:rsidRPr="007B7290" w:rsidRDefault="00C65B44" w:rsidP="00F57521">
            <w:pPr>
              <w:rPr>
                <w:sz w:val="22"/>
                <w:szCs w:val="22"/>
                <w:lang w:val="en-GB"/>
              </w:rPr>
            </w:pPr>
          </w:p>
        </w:tc>
      </w:tr>
    </w:tbl>
    <w:p w14:paraId="4D34B4E3" w14:textId="77777777" w:rsidR="00FF16E7" w:rsidRPr="007B7290" w:rsidRDefault="00FF16E7">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FF16E7" w:rsidRPr="007B7290" w14:paraId="48C31CD6" w14:textId="77777777" w:rsidTr="00C65B44">
        <w:trPr>
          <w:cnfStyle w:val="100000000000" w:firstRow="1" w:lastRow="0" w:firstColumn="0" w:lastColumn="0" w:oddVBand="0" w:evenVBand="0" w:oddHBand="0" w:evenHBand="0" w:firstRowFirstColumn="0" w:firstRowLastColumn="0" w:lastRowFirstColumn="0" w:lastRowLastColumn="0"/>
          <w:trHeight w:val="146"/>
        </w:trPr>
        <w:tc>
          <w:tcPr>
            <w:tcW w:w="5000" w:type="pct"/>
            <w:tcBorders>
              <w:top w:val="single" w:sz="4" w:space="0" w:color="808080" w:themeColor="background1" w:themeShade="80"/>
            </w:tcBorders>
            <w:vAlign w:val="center"/>
          </w:tcPr>
          <w:p w14:paraId="330B04C7" w14:textId="7C377BBB" w:rsidR="00FF16E7"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FF16E7" w:rsidRPr="007B7290">
              <w:rPr>
                <w:sz w:val="22"/>
                <w:szCs w:val="22"/>
                <w:lang w:val="en-GB"/>
              </w:rPr>
              <w:t>Compliance Record Form</w:t>
            </w:r>
          </w:p>
        </w:tc>
      </w:tr>
      <w:tr w:rsidR="0092765D" w:rsidRPr="007B7290" w14:paraId="09FDA412" w14:textId="77777777" w:rsidTr="00EE3A93">
        <w:tblPrEx>
          <w:tblCellMar>
            <w:top w:w="0" w:type="dxa"/>
            <w:left w:w="108" w:type="dxa"/>
            <w:bottom w:w="0" w:type="dxa"/>
            <w:right w:w="108" w:type="dxa"/>
          </w:tblCellMar>
        </w:tblPrEx>
        <w:trPr>
          <w:trHeight w:val="146"/>
        </w:trPr>
        <w:tc>
          <w:tcPr>
            <w:tcW w:w="5000" w:type="pct"/>
            <w:tcBorders>
              <w:top w:val="single" w:sz="4" w:space="0" w:color="808080" w:themeColor="background1" w:themeShade="80"/>
            </w:tcBorders>
            <w:vAlign w:val="center"/>
          </w:tcPr>
          <w:p w14:paraId="72D5AA92" w14:textId="019A3F84" w:rsidR="0092765D" w:rsidRPr="007B7290" w:rsidRDefault="00E0352F" w:rsidP="00EE3A93">
            <w:pPr>
              <w:pStyle w:val="Heading5"/>
              <w:outlineLvl w:val="4"/>
              <w:rPr>
                <w:b w:val="0"/>
                <w:sz w:val="22"/>
                <w:szCs w:val="22"/>
                <w:lang w:val="en-GB"/>
              </w:rPr>
            </w:pPr>
            <w:r w:rsidRPr="007B7290">
              <w:rPr>
                <w:sz w:val="22"/>
                <w:szCs w:val="22"/>
                <w:lang w:val="en-GB"/>
              </w:rPr>
              <w:t>Principle 2: behaving with integrity</w:t>
            </w:r>
          </w:p>
        </w:tc>
      </w:tr>
      <w:tr w:rsidR="00F57521" w:rsidRPr="007B7290" w14:paraId="73FC5CA7" w14:textId="77777777" w:rsidTr="00EE3A93">
        <w:tblPrEx>
          <w:tblCellMar>
            <w:top w:w="0" w:type="dxa"/>
            <w:left w:w="108" w:type="dxa"/>
            <w:bottom w:w="0" w:type="dxa"/>
            <w:right w:w="108" w:type="dxa"/>
          </w:tblCellMar>
        </w:tblPrEx>
        <w:trPr>
          <w:trHeight w:val="8445"/>
        </w:trPr>
        <w:tc>
          <w:tcPr>
            <w:tcW w:w="5000" w:type="pct"/>
          </w:tcPr>
          <w:p w14:paraId="455E385C" w14:textId="0931B246" w:rsidR="00FD48DA" w:rsidRPr="007B7290" w:rsidRDefault="00FD48DA">
            <w:pPr>
              <w:pStyle w:val="Recordformnumberedpars"/>
              <w:rPr>
                <w:sz w:val="22"/>
                <w:szCs w:val="22"/>
                <w:lang w:val="en-GB"/>
              </w:rPr>
            </w:pPr>
            <w:r w:rsidRPr="007B7290">
              <w:rPr>
                <w:sz w:val="22"/>
                <w:szCs w:val="22"/>
                <w:lang w:val="en-GB"/>
              </w:rPr>
              <w:t>2</w:t>
            </w:r>
            <w:r w:rsidR="00E0352F" w:rsidRPr="007B7290">
              <w:rPr>
                <w:sz w:val="22"/>
                <w:szCs w:val="22"/>
                <w:lang w:val="en-GB"/>
              </w:rPr>
              <w:tab/>
            </w:r>
            <w:r w:rsidRPr="007B7290">
              <w:rPr>
                <w:sz w:val="22"/>
                <w:szCs w:val="22"/>
                <w:lang w:val="en-GB"/>
              </w:rPr>
              <w:t>Core standards for behaving with integrity</w:t>
            </w:r>
          </w:p>
          <w:p w14:paraId="015E1238" w14:textId="75C139EE" w:rsidR="00E0352F" w:rsidRPr="007B7290" w:rsidRDefault="00F57521" w:rsidP="00EE3A93">
            <w:pPr>
              <w:pStyle w:val="Recordformnumberedpars"/>
              <w:rPr>
                <w:sz w:val="22"/>
                <w:szCs w:val="22"/>
                <w:lang w:val="en-GB"/>
              </w:rPr>
            </w:pPr>
            <w:r w:rsidRPr="007B7290">
              <w:rPr>
                <w:sz w:val="22"/>
                <w:szCs w:val="22"/>
                <w:lang w:val="en-GB"/>
              </w:rPr>
              <w:t>2.1</w:t>
            </w:r>
            <w:r w:rsidRPr="007B7290">
              <w:rPr>
                <w:sz w:val="22"/>
                <w:szCs w:val="22"/>
                <w:lang w:val="en-GB"/>
              </w:rPr>
              <w:tab/>
            </w:r>
            <w:r w:rsidR="00E0352F" w:rsidRPr="007B7290">
              <w:rPr>
                <w:sz w:val="22"/>
                <w:szCs w:val="22"/>
                <w:lang w:val="en-GB"/>
              </w:rPr>
              <w:t xml:space="preserve">Agree the basic values that matter to your charity and publicise these, so that everyone involved understands the way things should be done and how everyone is expected to behave. </w:t>
            </w:r>
          </w:p>
          <w:p w14:paraId="361A5994" w14:textId="6FA2A007" w:rsidR="00F57521" w:rsidRPr="007B7290" w:rsidRDefault="00E0352F" w:rsidP="00EE3A93">
            <w:pPr>
              <w:pStyle w:val="Recordformevidenceaction"/>
              <w:rPr>
                <w:sz w:val="22"/>
                <w:szCs w:val="22"/>
                <w:lang w:val="en-GB"/>
              </w:rPr>
            </w:pPr>
            <w:r w:rsidRPr="007B7290">
              <w:rPr>
                <w:sz w:val="22"/>
                <w:szCs w:val="22"/>
                <w:lang w:val="en-GB"/>
              </w:rPr>
              <w:tab/>
            </w:r>
            <w:r w:rsidR="00F57521" w:rsidRPr="007B7290">
              <w:rPr>
                <w:sz w:val="22"/>
                <w:szCs w:val="22"/>
                <w:lang w:val="en-GB"/>
              </w:rPr>
              <w:t xml:space="preserve">Actions </w:t>
            </w:r>
            <w:r w:rsidR="0018257C" w:rsidRPr="007B7290">
              <w:rPr>
                <w:sz w:val="22"/>
                <w:szCs w:val="22"/>
                <w:lang w:val="en-GB"/>
              </w:rPr>
              <w:t>our charity takes</w:t>
            </w:r>
            <w:r w:rsidR="00F57521" w:rsidRPr="007B7290">
              <w:rPr>
                <w:sz w:val="22"/>
                <w:szCs w:val="22"/>
                <w:lang w:val="en-GB"/>
              </w:rPr>
              <w:t xml:space="preserve"> to meet </w:t>
            </w:r>
            <w:r w:rsidR="0018257C" w:rsidRPr="007B7290">
              <w:rPr>
                <w:sz w:val="22"/>
                <w:szCs w:val="22"/>
                <w:lang w:val="en-GB"/>
              </w:rPr>
              <w:t xml:space="preserve">the </w:t>
            </w:r>
            <w:r w:rsidR="00F57521"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F57521" w:rsidRPr="007B7290" w14:paraId="7FAA4D80" w14:textId="77777777" w:rsidTr="00C50144">
              <w:trPr>
                <w:trHeight w:val="2767"/>
              </w:trPr>
              <w:tc>
                <w:tcPr>
                  <w:tcW w:w="5000" w:type="pct"/>
                </w:tcPr>
                <w:p w14:paraId="2BEB43E1" w14:textId="77777777" w:rsidR="00F57521" w:rsidRPr="007B7290" w:rsidRDefault="00F57521"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57521" w:rsidRPr="007B7290" w14:paraId="0CDF31A8" w14:textId="77777777" w:rsidTr="004173F3">
                    <w:tc>
                      <w:tcPr>
                        <w:tcW w:w="5000" w:type="pct"/>
                        <w:tcBorders>
                          <w:top w:val="nil"/>
                        </w:tcBorders>
                      </w:tcPr>
                      <w:p w14:paraId="7B97E2A8" w14:textId="15BD52AF" w:rsidR="00F57521" w:rsidRPr="007B7290" w:rsidRDefault="005B19BF" w:rsidP="00B30E0E">
                        <w:pPr>
                          <w:rPr>
                            <w:sz w:val="22"/>
                            <w:szCs w:val="22"/>
                            <w:lang w:val="en-GB"/>
                          </w:rPr>
                        </w:pPr>
                        <w:r>
                          <w:rPr>
                            <w:sz w:val="22"/>
                            <w:szCs w:val="22"/>
                            <w:lang w:val="en-GB"/>
                          </w:rPr>
                          <w:t xml:space="preserve">We have developed a code of conduct for our board trustees which each trustee receives and signs on appointment. </w:t>
                        </w:r>
                      </w:p>
                    </w:tc>
                  </w:tr>
                  <w:tr w:rsidR="00F57521" w:rsidRPr="007B7290" w14:paraId="0B4A8659" w14:textId="77777777" w:rsidTr="004173F3">
                    <w:tc>
                      <w:tcPr>
                        <w:tcW w:w="5000" w:type="pct"/>
                      </w:tcPr>
                      <w:p w14:paraId="6980BFCA" w14:textId="1B19B687" w:rsidR="00F57521" w:rsidRPr="007B7290" w:rsidRDefault="00B30E0E" w:rsidP="004173F3">
                        <w:pPr>
                          <w:rPr>
                            <w:sz w:val="22"/>
                            <w:szCs w:val="22"/>
                            <w:lang w:val="en-GB"/>
                          </w:rPr>
                        </w:pPr>
                        <w:r>
                          <w:rPr>
                            <w:sz w:val="22"/>
                            <w:szCs w:val="22"/>
                            <w:lang w:val="en-GB"/>
                          </w:rPr>
                          <w:t>Each year following the AGM, all the charity trustees are issued the code as a reminder and are asked to return a signed copy to the company secretary.</w:t>
                        </w:r>
                      </w:p>
                    </w:tc>
                  </w:tr>
                </w:tbl>
                <w:p w14:paraId="12AEBFC8" w14:textId="77777777" w:rsidR="00F57521" w:rsidRPr="007B7290" w:rsidRDefault="00F57521" w:rsidP="004173F3">
                  <w:pPr>
                    <w:pStyle w:val="Linebetween"/>
                    <w:rPr>
                      <w:sz w:val="22"/>
                      <w:szCs w:val="22"/>
                      <w:lang w:val="en-GB"/>
                    </w:rPr>
                  </w:pPr>
                </w:p>
                <w:p w14:paraId="5500181F" w14:textId="77777777" w:rsidR="00F57521" w:rsidRPr="007B7290" w:rsidRDefault="00F57521" w:rsidP="004173F3">
                  <w:pPr>
                    <w:pStyle w:val="Linebetween"/>
                    <w:rPr>
                      <w:sz w:val="22"/>
                      <w:szCs w:val="22"/>
                      <w:lang w:val="en-GB"/>
                    </w:rPr>
                  </w:pPr>
                </w:p>
              </w:tc>
            </w:tr>
          </w:tbl>
          <w:p w14:paraId="27CBAFAC" w14:textId="09786F89" w:rsidR="00F57521" w:rsidRPr="007B7290" w:rsidRDefault="00F57521"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F57521" w:rsidRPr="007B7290" w14:paraId="4227BFAB" w14:textId="77777777" w:rsidTr="004173F3">
              <w:tc>
                <w:tcPr>
                  <w:tcW w:w="5000" w:type="pct"/>
                </w:tcPr>
                <w:p w14:paraId="4C1F2B9B" w14:textId="77777777" w:rsidR="00F57521" w:rsidRPr="007B7290" w:rsidRDefault="00F57521"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57521" w:rsidRPr="007B7290" w14:paraId="2ED0854E" w14:textId="77777777" w:rsidTr="004173F3">
                    <w:tc>
                      <w:tcPr>
                        <w:tcW w:w="5000" w:type="pct"/>
                        <w:tcBorders>
                          <w:top w:val="nil"/>
                        </w:tcBorders>
                      </w:tcPr>
                      <w:p w14:paraId="62D8B625" w14:textId="600BE18F" w:rsidR="00F57521" w:rsidRPr="007B7290" w:rsidRDefault="005B19BF" w:rsidP="003A71F8">
                        <w:pPr>
                          <w:rPr>
                            <w:sz w:val="22"/>
                            <w:szCs w:val="22"/>
                            <w:lang w:val="en-GB"/>
                          </w:rPr>
                        </w:pPr>
                        <w:r>
                          <w:rPr>
                            <w:sz w:val="22"/>
                            <w:szCs w:val="22"/>
                            <w:lang w:val="en-GB"/>
                          </w:rPr>
                          <w:t xml:space="preserve">Code of Conduct </w:t>
                        </w:r>
                        <w:r w:rsidR="003A71F8">
                          <w:rPr>
                            <w:sz w:val="22"/>
                            <w:szCs w:val="22"/>
                            <w:lang w:val="en-GB"/>
                          </w:rPr>
                          <w:t>for Trustees</w:t>
                        </w:r>
                        <w:r w:rsidR="007F179B">
                          <w:rPr>
                            <w:sz w:val="22"/>
                            <w:szCs w:val="22"/>
                            <w:lang w:val="en-GB"/>
                          </w:rPr>
                          <w:t xml:space="preserve"> [Link]</w:t>
                        </w:r>
                      </w:p>
                    </w:tc>
                  </w:tr>
                </w:tbl>
                <w:p w14:paraId="2035673D" w14:textId="77777777" w:rsidR="00F57521" w:rsidRPr="007B7290" w:rsidRDefault="00F57521" w:rsidP="004173F3">
                  <w:pPr>
                    <w:pStyle w:val="Linebetween"/>
                    <w:rPr>
                      <w:sz w:val="22"/>
                      <w:szCs w:val="22"/>
                      <w:lang w:val="en-GB"/>
                    </w:rPr>
                  </w:pPr>
                </w:p>
                <w:p w14:paraId="3BC6513F" w14:textId="77777777" w:rsidR="00F57521" w:rsidRPr="007B7290" w:rsidRDefault="00F57521" w:rsidP="004173F3">
                  <w:pPr>
                    <w:pStyle w:val="Linebetween"/>
                    <w:rPr>
                      <w:sz w:val="22"/>
                      <w:szCs w:val="22"/>
                      <w:lang w:val="en-GB"/>
                    </w:rPr>
                  </w:pPr>
                </w:p>
              </w:tc>
            </w:tr>
          </w:tbl>
          <w:p w14:paraId="57EDDB08" w14:textId="77777777" w:rsidR="00F57521" w:rsidRPr="007B7290" w:rsidRDefault="00F57521" w:rsidP="00F57521">
            <w:pPr>
              <w:rPr>
                <w:sz w:val="22"/>
                <w:szCs w:val="22"/>
                <w:lang w:val="en-GB"/>
              </w:rPr>
            </w:pPr>
          </w:p>
          <w:p w14:paraId="2685BEFB" w14:textId="4A5FCAA4" w:rsidR="00FF16E7" w:rsidRPr="007B7290" w:rsidRDefault="00FF16E7" w:rsidP="00F57521">
            <w:pPr>
              <w:rPr>
                <w:sz w:val="22"/>
                <w:szCs w:val="22"/>
                <w:lang w:val="en-GB"/>
              </w:rPr>
            </w:pPr>
          </w:p>
        </w:tc>
      </w:tr>
    </w:tbl>
    <w:p w14:paraId="12D92760" w14:textId="77777777" w:rsidR="00FF16E7" w:rsidRPr="007B7290" w:rsidRDefault="00FF16E7">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FF16E7" w:rsidRPr="007B7290" w14:paraId="5043701E" w14:textId="77777777" w:rsidTr="00EE3A93">
        <w:trPr>
          <w:cnfStyle w:val="100000000000" w:firstRow="1" w:lastRow="0" w:firstColumn="0" w:lastColumn="0" w:oddVBand="0" w:evenVBand="0" w:oddHBand="0" w:evenHBand="0" w:firstRowFirstColumn="0" w:firstRowLastColumn="0" w:lastRowFirstColumn="0" w:lastRowLastColumn="0"/>
          <w:trHeight w:val="416"/>
        </w:trPr>
        <w:tc>
          <w:tcPr>
            <w:tcW w:w="5000" w:type="pct"/>
          </w:tcPr>
          <w:p w14:paraId="0E2583F1" w14:textId="1838E60B" w:rsidR="00FF16E7"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FF16E7" w:rsidRPr="007B7290">
              <w:rPr>
                <w:sz w:val="22"/>
                <w:szCs w:val="22"/>
                <w:lang w:val="en-GB"/>
              </w:rPr>
              <w:t>Compliance Record Form</w:t>
            </w:r>
          </w:p>
        </w:tc>
      </w:tr>
      <w:tr w:rsidR="00D35A59" w:rsidRPr="007B7290" w14:paraId="48A52EF9" w14:textId="77777777" w:rsidTr="00EE3A93">
        <w:tblPrEx>
          <w:tblCellMar>
            <w:top w:w="0" w:type="dxa"/>
            <w:left w:w="108" w:type="dxa"/>
            <w:bottom w:w="0" w:type="dxa"/>
            <w:right w:w="108" w:type="dxa"/>
          </w:tblCellMar>
        </w:tblPrEx>
        <w:trPr>
          <w:trHeight w:val="8031"/>
        </w:trPr>
        <w:tc>
          <w:tcPr>
            <w:tcW w:w="5000" w:type="pct"/>
          </w:tcPr>
          <w:p w14:paraId="301E11A8" w14:textId="748551EF" w:rsidR="00D35A59" w:rsidRPr="007B7290" w:rsidRDefault="00D35A59">
            <w:pPr>
              <w:pStyle w:val="Recordformnumberedpars"/>
              <w:rPr>
                <w:sz w:val="22"/>
                <w:szCs w:val="22"/>
                <w:lang w:val="en-GB"/>
              </w:rPr>
            </w:pPr>
            <w:r w:rsidRPr="007B7290">
              <w:rPr>
                <w:sz w:val="22"/>
                <w:szCs w:val="22"/>
                <w:lang w:val="en-GB"/>
              </w:rPr>
              <w:t>2.2</w:t>
            </w:r>
            <w:r w:rsidRPr="007B7290">
              <w:rPr>
                <w:sz w:val="22"/>
                <w:szCs w:val="22"/>
                <w:lang w:val="en-GB"/>
              </w:rPr>
              <w:tab/>
            </w:r>
            <w:r w:rsidR="00716855" w:rsidRPr="007B7290">
              <w:rPr>
                <w:sz w:val="22"/>
                <w:szCs w:val="22"/>
                <w:lang w:val="en-GB"/>
              </w:rPr>
              <w:t>Decide how you will deal with conflicts of interests and conflicts of loyalties. You should also decide how you will adhere to the Charities Regulator’s guidelines on this topic.</w:t>
            </w:r>
          </w:p>
          <w:p w14:paraId="0C9835D2" w14:textId="675FE6A0" w:rsidR="00D35A59" w:rsidRPr="007B7290" w:rsidRDefault="00D35A59" w:rsidP="00EE3A93">
            <w:pPr>
              <w:pStyle w:val="Recordformevidenceaction"/>
              <w:rPr>
                <w:sz w:val="22"/>
                <w:szCs w:val="22"/>
                <w:lang w:val="en-GB"/>
              </w:rPr>
            </w:pPr>
            <w:r w:rsidRPr="007B7290">
              <w:rPr>
                <w:sz w:val="22"/>
                <w:szCs w:val="22"/>
                <w:lang w:val="en-GB"/>
              </w:rPr>
              <w:tab/>
              <w:t xml:space="preserve">Actions </w:t>
            </w:r>
            <w:r w:rsidR="0018257C" w:rsidRPr="007B7290">
              <w:rPr>
                <w:sz w:val="22"/>
                <w:szCs w:val="22"/>
                <w:lang w:val="en-GB"/>
              </w:rPr>
              <w:t xml:space="preserve">our charity takes to </w:t>
            </w:r>
            <w:r w:rsidRPr="007B7290">
              <w:rPr>
                <w:sz w:val="22"/>
                <w:szCs w:val="22"/>
                <w:lang w:val="en-GB"/>
              </w:rPr>
              <w:t xml:space="preserve">meet </w:t>
            </w:r>
            <w:r w:rsidR="0018257C"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D35A59" w:rsidRPr="007B7290" w14:paraId="1046FF7D" w14:textId="77777777" w:rsidTr="004173F3">
              <w:trPr>
                <w:trHeight w:val="3034"/>
              </w:trPr>
              <w:tc>
                <w:tcPr>
                  <w:tcW w:w="5000" w:type="pct"/>
                </w:tcPr>
                <w:p w14:paraId="46558052" w14:textId="77777777" w:rsidR="00D35A59" w:rsidRPr="007B7290" w:rsidRDefault="00D35A59"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D35A59" w:rsidRPr="007B7290" w14:paraId="08399C3B" w14:textId="77777777" w:rsidTr="004173F3">
                    <w:tc>
                      <w:tcPr>
                        <w:tcW w:w="5000" w:type="pct"/>
                        <w:tcBorders>
                          <w:top w:val="nil"/>
                        </w:tcBorders>
                      </w:tcPr>
                      <w:p w14:paraId="5928AB1F" w14:textId="60238AE2" w:rsidR="00D35A59" w:rsidRPr="007B7290" w:rsidRDefault="00DD16EF" w:rsidP="00DD16EF">
                        <w:pPr>
                          <w:rPr>
                            <w:sz w:val="22"/>
                            <w:szCs w:val="22"/>
                            <w:lang w:val="en-GB"/>
                          </w:rPr>
                        </w:pPr>
                        <w:r>
                          <w:rPr>
                            <w:sz w:val="22"/>
                            <w:szCs w:val="22"/>
                            <w:lang w:val="en-GB"/>
                          </w:rPr>
                          <w:t xml:space="preserve">We have developed a Conflict of Interest Compliance form and a Disclosure of Interests form which is given to each new trustee </w:t>
                        </w:r>
                        <w:r w:rsidR="00B30E0E">
                          <w:rPr>
                            <w:sz w:val="22"/>
                            <w:szCs w:val="22"/>
                            <w:lang w:val="en-GB"/>
                          </w:rPr>
                          <w:t xml:space="preserve">to be read </w:t>
                        </w:r>
                        <w:r>
                          <w:rPr>
                            <w:sz w:val="22"/>
                            <w:szCs w:val="22"/>
                            <w:lang w:val="en-GB"/>
                          </w:rPr>
                          <w:t xml:space="preserve">and signed </w:t>
                        </w:r>
                      </w:p>
                    </w:tc>
                  </w:tr>
                  <w:tr w:rsidR="00D35A59" w:rsidRPr="007B7290" w14:paraId="07508A06" w14:textId="77777777" w:rsidTr="004173F3">
                    <w:tc>
                      <w:tcPr>
                        <w:tcW w:w="5000" w:type="pct"/>
                      </w:tcPr>
                      <w:p w14:paraId="252B405A" w14:textId="2E8A1A57" w:rsidR="00D35A59" w:rsidRPr="007B7290" w:rsidRDefault="00DD16EF" w:rsidP="00770796">
                        <w:pPr>
                          <w:rPr>
                            <w:sz w:val="22"/>
                            <w:szCs w:val="22"/>
                            <w:lang w:val="en-GB"/>
                          </w:rPr>
                        </w:pPr>
                        <w:r>
                          <w:rPr>
                            <w:sz w:val="22"/>
                            <w:szCs w:val="22"/>
                            <w:lang w:val="en-GB"/>
                          </w:rPr>
                          <w:t>The code of conduct for our board trustees requires trustees to declare any conflict of interest or loyalty and adhere to our conflict of interest policy.</w:t>
                        </w:r>
                      </w:p>
                    </w:tc>
                  </w:tr>
                  <w:tr w:rsidR="00D35A59" w:rsidRPr="007B7290" w14:paraId="2085CFB4" w14:textId="77777777" w:rsidTr="004173F3">
                    <w:tc>
                      <w:tcPr>
                        <w:tcW w:w="5000" w:type="pct"/>
                      </w:tcPr>
                      <w:p w14:paraId="37CBCD0A" w14:textId="4208FEC8" w:rsidR="00D35A59" w:rsidRPr="007B7290" w:rsidRDefault="00DD16EF" w:rsidP="00B30E0E">
                        <w:pPr>
                          <w:rPr>
                            <w:sz w:val="22"/>
                            <w:szCs w:val="22"/>
                            <w:lang w:val="en-GB"/>
                          </w:rPr>
                        </w:pPr>
                        <w:r>
                          <w:rPr>
                            <w:sz w:val="22"/>
                            <w:szCs w:val="22"/>
                            <w:lang w:val="en-GB"/>
                          </w:rPr>
                          <w:t xml:space="preserve">Each year following the AGM, all the charity trustees are </w:t>
                        </w:r>
                        <w:r w:rsidR="00B30E0E">
                          <w:rPr>
                            <w:sz w:val="22"/>
                            <w:szCs w:val="22"/>
                            <w:lang w:val="en-GB"/>
                          </w:rPr>
                          <w:t>re</w:t>
                        </w:r>
                        <w:r>
                          <w:rPr>
                            <w:sz w:val="22"/>
                            <w:szCs w:val="22"/>
                            <w:lang w:val="en-GB"/>
                          </w:rPr>
                          <w:t xml:space="preserve">issued the </w:t>
                        </w:r>
                        <w:r w:rsidR="00B30E0E">
                          <w:rPr>
                            <w:sz w:val="22"/>
                            <w:szCs w:val="22"/>
                            <w:lang w:val="en-GB"/>
                          </w:rPr>
                          <w:t xml:space="preserve">Compliance and Disclosure of Interests forms </w:t>
                        </w:r>
                        <w:r>
                          <w:rPr>
                            <w:sz w:val="22"/>
                            <w:szCs w:val="22"/>
                            <w:lang w:val="en-GB"/>
                          </w:rPr>
                          <w:t>and are asked to return a signed copy to the company secretary.</w:t>
                        </w:r>
                      </w:p>
                    </w:tc>
                  </w:tr>
                  <w:tr w:rsidR="00D35A59" w:rsidRPr="007B7290" w14:paraId="2063D4ED" w14:textId="77777777" w:rsidTr="004173F3">
                    <w:tc>
                      <w:tcPr>
                        <w:tcW w:w="5000" w:type="pct"/>
                      </w:tcPr>
                      <w:p w14:paraId="487DE26A" w14:textId="2DB93463" w:rsidR="00D35A59" w:rsidRPr="007B7290" w:rsidRDefault="00B30E0E" w:rsidP="004173F3">
                        <w:pPr>
                          <w:rPr>
                            <w:sz w:val="22"/>
                            <w:szCs w:val="22"/>
                            <w:lang w:val="en-GB"/>
                          </w:rPr>
                        </w:pPr>
                        <w:r>
                          <w:rPr>
                            <w:sz w:val="22"/>
                            <w:szCs w:val="22"/>
                            <w:lang w:val="en-GB"/>
                          </w:rPr>
                          <w:t>Our conflict of interest and conflict of loyalties policies adhere to the Charities Regulator’s guidelines. A copy of these guidelines have been circulated to the trustees.</w:t>
                        </w:r>
                      </w:p>
                    </w:tc>
                  </w:tr>
                  <w:tr w:rsidR="00D35A59" w:rsidRPr="007B7290" w14:paraId="4FCBD269" w14:textId="77777777" w:rsidTr="004173F3">
                    <w:tc>
                      <w:tcPr>
                        <w:tcW w:w="5000" w:type="pct"/>
                      </w:tcPr>
                      <w:p w14:paraId="2E13FC89" w14:textId="351B7DA0" w:rsidR="00D35A59" w:rsidRPr="007B7290" w:rsidRDefault="00B30E0E" w:rsidP="004173F3">
                        <w:pPr>
                          <w:rPr>
                            <w:sz w:val="22"/>
                            <w:szCs w:val="22"/>
                            <w:lang w:val="en-GB"/>
                          </w:rPr>
                        </w:pPr>
                        <w:r>
                          <w:rPr>
                            <w:sz w:val="22"/>
                            <w:szCs w:val="22"/>
                            <w:lang w:val="en-GB"/>
                          </w:rPr>
                          <w:t>At the start of each board meeting, the attendees are asked to declare any conflict of interests in relation to agenda items for the meeting.</w:t>
                        </w:r>
                      </w:p>
                    </w:tc>
                  </w:tr>
                </w:tbl>
                <w:p w14:paraId="30EC4876" w14:textId="77777777" w:rsidR="00D35A59" w:rsidRPr="007B7290" w:rsidRDefault="00D35A59" w:rsidP="004173F3">
                  <w:pPr>
                    <w:pStyle w:val="Linebetween"/>
                    <w:rPr>
                      <w:sz w:val="22"/>
                      <w:szCs w:val="22"/>
                      <w:lang w:val="en-GB"/>
                    </w:rPr>
                  </w:pPr>
                </w:p>
                <w:p w14:paraId="73A4B1D4" w14:textId="77777777" w:rsidR="00D35A59" w:rsidRPr="007B7290" w:rsidRDefault="00D35A59" w:rsidP="004173F3">
                  <w:pPr>
                    <w:pStyle w:val="Linebetween"/>
                    <w:rPr>
                      <w:sz w:val="22"/>
                      <w:szCs w:val="22"/>
                      <w:lang w:val="en-GB"/>
                    </w:rPr>
                  </w:pPr>
                </w:p>
              </w:tc>
            </w:tr>
          </w:tbl>
          <w:p w14:paraId="151CAA0D" w14:textId="116969FD" w:rsidR="00D35A59" w:rsidRPr="007B7290" w:rsidRDefault="00D35A59"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D35A59" w:rsidRPr="007B7290" w14:paraId="11039FD6" w14:textId="77777777" w:rsidTr="00C50144">
              <w:trPr>
                <w:trHeight w:val="2592"/>
              </w:trPr>
              <w:tc>
                <w:tcPr>
                  <w:tcW w:w="5000" w:type="pct"/>
                </w:tcPr>
                <w:p w14:paraId="07B46DE6" w14:textId="77777777" w:rsidR="00D35A59" w:rsidRPr="007B7290" w:rsidRDefault="00D35A59"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D35A59" w:rsidRPr="007B7290" w14:paraId="0D5C739C" w14:textId="77777777" w:rsidTr="004173F3">
                    <w:tc>
                      <w:tcPr>
                        <w:tcW w:w="5000" w:type="pct"/>
                        <w:tcBorders>
                          <w:top w:val="nil"/>
                        </w:tcBorders>
                      </w:tcPr>
                      <w:p w14:paraId="2FE8B45F" w14:textId="61FEBB7C" w:rsidR="00D35A59" w:rsidRPr="007B7290" w:rsidRDefault="00B30E0E" w:rsidP="00770796">
                        <w:pPr>
                          <w:rPr>
                            <w:sz w:val="22"/>
                            <w:szCs w:val="22"/>
                            <w:lang w:val="en-GB"/>
                          </w:rPr>
                        </w:pPr>
                        <w:r>
                          <w:rPr>
                            <w:sz w:val="22"/>
                            <w:szCs w:val="22"/>
                            <w:lang w:val="en-GB"/>
                          </w:rPr>
                          <w:t>C</w:t>
                        </w:r>
                        <w:r w:rsidR="0042731F">
                          <w:rPr>
                            <w:sz w:val="22"/>
                            <w:szCs w:val="22"/>
                            <w:lang w:val="en-GB"/>
                          </w:rPr>
                          <w:t>onflict of Interest Compliance F</w:t>
                        </w:r>
                        <w:r>
                          <w:rPr>
                            <w:sz w:val="22"/>
                            <w:szCs w:val="22"/>
                            <w:lang w:val="en-GB"/>
                          </w:rPr>
                          <w:t xml:space="preserve">orm </w:t>
                        </w:r>
                        <w:r w:rsidR="0042731F">
                          <w:rPr>
                            <w:sz w:val="22"/>
                            <w:szCs w:val="22"/>
                            <w:lang w:val="en-GB"/>
                          </w:rPr>
                          <w:t>[Link]</w:t>
                        </w:r>
                      </w:p>
                    </w:tc>
                  </w:tr>
                  <w:tr w:rsidR="00D35A59" w:rsidRPr="007B7290" w14:paraId="6029D560" w14:textId="77777777" w:rsidTr="004173F3">
                    <w:tc>
                      <w:tcPr>
                        <w:tcW w:w="5000" w:type="pct"/>
                      </w:tcPr>
                      <w:p w14:paraId="2ECBEC02" w14:textId="2DF76366" w:rsidR="00D35A59" w:rsidRPr="007B7290" w:rsidRDefault="00B30E0E" w:rsidP="00770796">
                        <w:pPr>
                          <w:rPr>
                            <w:sz w:val="22"/>
                            <w:szCs w:val="22"/>
                            <w:lang w:val="en-GB"/>
                          </w:rPr>
                        </w:pPr>
                        <w:r>
                          <w:rPr>
                            <w:sz w:val="22"/>
                            <w:szCs w:val="22"/>
                            <w:lang w:val="en-GB"/>
                          </w:rPr>
                          <w:t xml:space="preserve">Disclosure of Interests Form </w:t>
                        </w:r>
                        <w:r w:rsidR="0042731F">
                          <w:rPr>
                            <w:sz w:val="22"/>
                            <w:szCs w:val="22"/>
                            <w:lang w:val="en-GB"/>
                          </w:rPr>
                          <w:t>[Link]</w:t>
                        </w:r>
                      </w:p>
                    </w:tc>
                  </w:tr>
                  <w:tr w:rsidR="00D35A59" w:rsidRPr="007B7290" w14:paraId="51C2B0F7" w14:textId="77777777" w:rsidTr="004173F3">
                    <w:tc>
                      <w:tcPr>
                        <w:tcW w:w="5000" w:type="pct"/>
                      </w:tcPr>
                      <w:p w14:paraId="3FEBBD1C" w14:textId="064F93B0" w:rsidR="00D35A59" w:rsidRPr="007B7290" w:rsidRDefault="00B30E0E" w:rsidP="00770796">
                        <w:pPr>
                          <w:rPr>
                            <w:sz w:val="22"/>
                            <w:szCs w:val="22"/>
                            <w:lang w:val="en-GB"/>
                          </w:rPr>
                        </w:pPr>
                        <w:r>
                          <w:rPr>
                            <w:sz w:val="22"/>
                            <w:szCs w:val="22"/>
                            <w:lang w:val="en-GB"/>
                          </w:rPr>
                          <w:t>Code of Conduct</w:t>
                        </w:r>
                        <w:r w:rsidR="00770796">
                          <w:rPr>
                            <w:sz w:val="22"/>
                            <w:szCs w:val="22"/>
                            <w:lang w:val="en-GB"/>
                          </w:rPr>
                          <w:t xml:space="preserve"> for Trustees </w:t>
                        </w:r>
                        <w:r w:rsidR="0042731F">
                          <w:rPr>
                            <w:sz w:val="22"/>
                            <w:szCs w:val="22"/>
                            <w:lang w:val="en-GB"/>
                          </w:rPr>
                          <w:t>[Link]</w:t>
                        </w:r>
                      </w:p>
                    </w:tc>
                  </w:tr>
                </w:tbl>
                <w:p w14:paraId="2FC531B6" w14:textId="77777777" w:rsidR="00D35A59" w:rsidRPr="007B7290" w:rsidRDefault="00D35A59" w:rsidP="004173F3">
                  <w:pPr>
                    <w:pStyle w:val="Linebetween"/>
                    <w:rPr>
                      <w:sz w:val="22"/>
                      <w:szCs w:val="22"/>
                      <w:lang w:val="en-GB"/>
                    </w:rPr>
                  </w:pPr>
                </w:p>
                <w:p w14:paraId="3B10DD39" w14:textId="77777777" w:rsidR="00D35A59" w:rsidRPr="007B7290" w:rsidRDefault="00D35A59" w:rsidP="004173F3">
                  <w:pPr>
                    <w:pStyle w:val="Linebetween"/>
                    <w:rPr>
                      <w:sz w:val="22"/>
                      <w:szCs w:val="22"/>
                      <w:lang w:val="en-GB"/>
                    </w:rPr>
                  </w:pPr>
                </w:p>
              </w:tc>
            </w:tr>
          </w:tbl>
          <w:p w14:paraId="1EF8C4DE" w14:textId="64E985B0" w:rsidR="00FF16E7" w:rsidRPr="007B7290" w:rsidRDefault="00FF16E7" w:rsidP="00D35A59">
            <w:pPr>
              <w:rPr>
                <w:sz w:val="22"/>
                <w:szCs w:val="22"/>
                <w:lang w:val="en-GB"/>
              </w:rPr>
            </w:pPr>
          </w:p>
        </w:tc>
      </w:tr>
    </w:tbl>
    <w:p w14:paraId="38124C4D" w14:textId="79FB3AEC" w:rsidR="00A61E7C" w:rsidRDefault="00A61E7C" w:rsidP="00EE3A93">
      <w:pPr>
        <w:pStyle w:val="Recordformtitle"/>
        <w:rPr>
          <w:sz w:val="22"/>
          <w:szCs w:val="22"/>
          <w:lang w:val="en-GB"/>
        </w:rPr>
      </w:pPr>
    </w:p>
    <w:p w14:paraId="3107476A" w14:textId="77777777" w:rsidR="00BD01C6" w:rsidRDefault="00BD01C6">
      <w:pPr>
        <w:keepLines w:val="0"/>
        <w:spacing w:after="0" w:line="240" w:lineRule="auto"/>
        <w:outlineLvl w:val="9"/>
        <w:rPr>
          <w:b/>
          <w:color w:val="FFFFFF"/>
          <w:sz w:val="22"/>
          <w:szCs w:val="22"/>
          <w:lang w:val="en-GB"/>
        </w:rPr>
      </w:pPr>
    </w:p>
    <w:p w14:paraId="0E9CFE21" w14:textId="77777777" w:rsidR="00BD01C6" w:rsidRDefault="00BD01C6">
      <w:pPr>
        <w:keepLines w:val="0"/>
        <w:spacing w:after="0" w:line="240" w:lineRule="auto"/>
        <w:outlineLvl w:val="9"/>
        <w:rPr>
          <w:b/>
          <w:color w:val="FFFFFF"/>
          <w:sz w:val="22"/>
          <w:szCs w:val="22"/>
          <w:lang w:val="en-GB"/>
        </w:rPr>
      </w:pPr>
      <w:r>
        <w:rPr>
          <w:b/>
          <w:color w:val="FFFFFF"/>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BE4BA2" w:rsidRPr="007B7290" w14:paraId="440E92EC" w14:textId="77777777" w:rsidTr="00EE3A93">
        <w:trPr>
          <w:cnfStyle w:val="100000000000" w:firstRow="1" w:lastRow="0" w:firstColumn="0" w:lastColumn="0" w:oddVBand="0" w:evenVBand="0" w:oddHBand="0" w:evenHBand="0" w:firstRowFirstColumn="0" w:firstRowLastColumn="0" w:lastRowFirstColumn="0" w:lastRowLastColumn="0"/>
          <w:trHeight w:val="276"/>
        </w:trPr>
        <w:tc>
          <w:tcPr>
            <w:tcW w:w="5000" w:type="pct"/>
          </w:tcPr>
          <w:p w14:paraId="01FF8E9B" w14:textId="28E614B3" w:rsidR="00BE4BA2"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BE4BA2" w:rsidRPr="007B7290">
              <w:rPr>
                <w:sz w:val="22"/>
                <w:szCs w:val="22"/>
                <w:lang w:val="en-GB"/>
              </w:rPr>
              <w:t>Compliance Record Form</w:t>
            </w:r>
          </w:p>
        </w:tc>
      </w:tr>
      <w:tr w:rsidR="00D35A59" w:rsidRPr="007B7290" w14:paraId="73CE2CD8" w14:textId="77777777" w:rsidTr="00EE3A93">
        <w:tblPrEx>
          <w:tblCellMar>
            <w:top w:w="0" w:type="dxa"/>
            <w:left w:w="108" w:type="dxa"/>
            <w:bottom w:w="0" w:type="dxa"/>
            <w:right w:w="108" w:type="dxa"/>
          </w:tblCellMar>
        </w:tblPrEx>
        <w:trPr>
          <w:trHeight w:val="360"/>
        </w:trPr>
        <w:tc>
          <w:tcPr>
            <w:tcW w:w="5000" w:type="pct"/>
          </w:tcPr>
          <w:p w14:paraId="0B2E8E44" w14:textId="67664FC2" w:rsidR="009424FB" w:rsidRPr="007B7290" w:rsidRDefault="00D35A59" w:rsidP="00EE3A93">
            <w:pPr>
              <w:pStyle w:val="Recordformbefore"/>
              <w:rPr>
                <w:sz w:val="22"/>
                <w:szCs w:val="22"/>
                <w:lang w:val="en-GB"/>
              </w:rPr>
            </w:pPr>
            <w:r w:rsidRPr="007B7290">
              <w:rPr>
                <w:sz w:val="22"/>
                <w:szCs w:val="22"/>
                <w:lang w:val="en-GB"/>
              </w:rPr>
              <w:t>2.3</w:t>
            </w:r>
            <w:r w:rsidRPr="007B7290">
              <w:rPr>
                <w:sz w:val="22"/>
                <w:szCs w:val="22"/>
                <w:lang w:val="en-GB"/>
              </w:rPr>
              <w:tab/>
            </w:r>
            <w:r w:rsidR="009424FB" w:rsidRPr="007B7290">
              <w:rPr>
                <w:sz w:val="22"/>
                <w:szCs w:val="22"/>
                <w:lang w:val="en-GB"/>
              </w:rPr>
              <w:t xml:space="preserve">Have a code of conduct for your board that is signed by all charity trustees. It must make clear the standard of behaviour expected from charity trustees. This includes things like maintaining confidentiality and what to do in relation to: </w:t>
            </w:r>
          </w:p>
          <w:p w14:paraId="14147B28" w14:textId="033628EB" w:rsidR="009424FB" w:rsidRPr="007B7290" w:rsidRDefault="009424FB" w:rsidP="00EE3A93">
            <w:pPr>
              <w:pStyle w:val="RecordFormbullets"/>
              <w:rPr>
                <w:sz w:val="22"/>
                <w:szCs w:val="22"/>
              </w:rPr>
            </w:pPr>
            <w:r w:rsidRPr="007B7290">
              <w:rPr>
                <w:sz w:val="22"/>
                <w:szCs w:val="22"/>
                <w:lang w:val="en-GB"/>
              </w:rPr>
              <w:t xml:space="preserve">gifts and hospitality; and </w:t>
            </w:r>
          </w:p>
          <w:p w14:paraId="70C566B3" w14:textId="4FCC5E9E" w:rsidR="009424FB" w:rsidRPr="007B7290" w:rsidRDefault="009424FB" w:rsidP="00EE3A93">
            <w:pPr>
              <w:pStyle w:val="RecordFormbullets"/>
              <w:rPr>
                <w:sz w:val="22"/>
                <w:szCs w:val="22"/>
                <w:lang w:val="en-GB"/>
              </w:rPr>
            </w:pPr>
            <w:r w:rsidRPr="007B7290">
              <w:rPr>
                <w:sz w:val="22"/>
                <w:szCs w:val="22"/>
                <w:lang w:val="en-GB"/>
              </w:rPr>
              <w:t>out-of-pocket expenses.</w:t>
            </w:r>
          </w:p>
          <w:p w14:paraId="58617EBA" w14:textId="7B0F48F1" w:rsidR="00D35A59" w:rsidRPr="007B7290" w:rsidRDefault="009424FB" w:rsidP="00D12A3F">
            <w:pPr>
              <w:pStyle w:val="Recordformnumberedpars"/>
              <w:spacing w:before="240"/>
              <w:rPr>
                <w:b w:val="0"/>
                <w:sz w:val="22"/>
                <w:szCs w:val="22"/>
                <w:lang w:val="en-GB"/>
              </w:rPr>
            </w:pPr>
            <w:r w:rsidRPr="007B7290">
              <w:rPr>
                <w:sz w:val="22"/>
                <w:szCs w:val="22"/>
                <w:lang w:val="en-GB"/>
              </w:rPr>
              <w:tab/>
            </w:r>
            <w:r w:rsidR="00D35A59" w:rsidRPr="007B7290">
              <w:rPr>
                <w:b w:val="0"/>
                <w:sz w:val="22"/>
                <w:szCs w:val="22"/>
                <w:lang w:val="en-GB"/>
              </w:rPr>
              <w:t xml:space="preserve">Actions </w:t>
            </w:r>
            <w:r w:rsidR="0018257C" w:rsidRPr="007B7290">
              <w:rPr>
                <w:b w:val="0"/>
                <w:sz w:val="22"/>
                <w:szCs w:val="22"/>
                <w:lang w:val="en-GB"/>
              </w:rPr>
              <w:t xml:space="preserve">our charity </w:t>
            </w:r>
            <w:r w:rsidR="00D35A59" w:rsidRPr="007B7290">
              <w:rPr>
                <w:b w:val="0"/>
                <w:sz w:val="22"/>
                <w:szCs w:val="22"/>
                <w:lang w:val="en-GB"/>
              </w:rPr>
              <w:t>take</w:t>
            </w:r>
            <w:r w:rsidR="0018257C" w:rsidRPr="007B7290">
              <w:rPr>
                <w:b w:val="0"/>
                <w:sz w:val="22"/>
                <w:szCs w:val="22"/>
                <w:lang w:val="en-GB"/>
              </w:rPr>
              <w:t>s</w:t>
            </w:r>
            <w:r w:rsidR="00D35A59" w:rsidRPr="007B7290">
              <w:rPr>
                <w:b w:val="0"/>
                <w:sz w:val="22"/>
                <w:szCs w:val="22"/>
                <w:lang w:val="en-GB"/>
              </w:rPr>
              <w:t xml:space="preserve"> to meet</w:t>
            </w:r>
            <w:r w:rsidR="0018257C" w:rsidRPr="007B7290">
              <w:rPr>
                <w:b w:val="0"/>
                <w:sz w:val="22"/>
                <w:szCs w:val="22"/>
                <w:lang w:val="en-GB"/>
              </w:rPr>
              <w:t xml:space="preserve"> the</w:t>
            </w:r>
            <w:r w:rsidR="00D35A59" w:rsidRPr="007B7290">
              <w:rPr>
                <w:b w:val="0"/>
                <w:sz w:val="22"/>
                <w:szCs w:val="22"/>
                <w:lang w:val="en-GB"/>
              </w:rPr>
              <w:t xml:space="preserve"> standards.</w:t>
            </w:r>
          </w:p>
          <w:tbl>
            <w:tblPr>
              <w:tblStyle w:val="Whiteboxes"/>
              <w:tblW w:w="5000" w:type="pct"/>
              <w:tblLayout w:type="fixed"/>
              <w:tblLook w:val="04A0" w:firstRow="1" w:lastRow="0" w:firstColumn="1" w:lastColumn="0" w:noHBand="0" w:noVBand="1"/>
            </w:tblPr>
            <w:tblGrid>
              <w:gridCol w:w="10270"/>
            </w:tblGrid>
            <w:tr w:rsidR="00D35A59" w:rsidRPr="007B7290" w14:paraId="785C8B67" w14:textId="77777777" w:rsidTr="00C50144">
              <w:trPr>
                <w:trHeight w:val="1601"/>
              </w:trPr>
              <w:tc>
                <w:tcPr>
                  <w:tcW w:w="5000" w:type="pct"/>
                </w:tcPr>
                <w:p w14:paraId="2F4791C5" w14:textId="77777777" w:rsidR="00D35A59" w:rsidRPr="007B7290" w:rsidRDefault="00D35A59" w:rsidP="00EE3A93">
                  <w:pPr>
                    <w:keepNext/>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D35A59" w:rsidRPr="007B7290" w14:paraId="63C27287" w14:textId="77777777" w:rsidTr="004173F3">
                    <w:tc>
                      <w:tcPr>
                        <w:tcW w:w="5000" w:type="pct"/>
                        <w:tcBorders>
                          <w:top w:val="nil"/>
                        </w:tcBorders>
                      </w:tcPr>
                      <w:p w14:paraId="67AFF121" w14:textId="4EF146EB" w:rsidR="00D35A59" w:rsidRPr="007B7290" w:rsidRDefault="00B30E0E" w:rsidP="00963295">
                        <w:pPr>
                          <w:rPr>
                            <w:sz w:val="22"/>
                            <w:szCs w:val="22"/>
                            <w:lang w:val="en-GB"/>
                          </w:rPr>
                        </w:pPr>
                        <w:r>
                          <w:rPr>
                            <w:sz w:val="22"/>
                            <w:szCs w:val="22"/>
                            <w:lang w:val="en-GB"/>
                          </w:rPr>
                          <w:t>Our code of conduct meets these requirements</w:t>
                        </w:r>
                        <w:r w:rsidR="00690DAD">
                          <w:rPr>
                            <w:sz w:val="22"/>
                            <w:szCs w:val="22"/>
                            <w:lang w:val="en-GB"/>
                          </w:rPr>
                          <w:t xml:space="preserve">. </w:t>
                        </w:r>
                      </w:p>
                    </w:tc>
                  </w:tr>
                </w:tbl>
                <w:p w14:paraId="724B936B" w14:textId="77777777" w:rsidR="00D35A59" w:rsidRPr="007B7290" w:rsidRDefault="00D35A59" w:rsidP="00EE3A93">
                  <w:pPr>
                    <w:pStyle w:val="Linebetween"/>
                    <w:keepNext/>
                    <w:rPr>
                      <w:sz w:val="22"/>
                      <w:szCs w:val="22"/>
                      <w:lang w:val="en-GB"/>
                    </w:rPr>
                  </w:pPr>
                </w:p>
                <w:p w14:paraId="58636668" w14:textId="77777777" w:rsidR="00D35A59" w:rsidRPr="007B7290" w:rsidRDefault="00D35A59" w:rsidP="00EE3A93">
                  <w:pPr>
                    <w:pStyle w:val="Linebetween"/>
                    <w:keepNext/>
                    <w:rPr>
                      <w:sz w:val="22"/>
                      <w:szCs w:val="22"/>
                      <w:lang w:val="en-GB"/>
                    </w:rPr>
                  </w:pPr>
                </w:p>
              </w:tc>
            </w:tr>
          </w:tbl>
          <w:p w14:paraId="366EADBF" w14:textId="77777777" w:rsidR="00D35A59" w:rsidRPr="007B7290" w:rsidRDefault="00D35A59"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D35A59" w:rsidRPr="007B7290" w14:paraId="5E5EF392" w14:textId="77777777" w:rsidTr="004173F3">
              <w:tc>
                <w:tcPr>
                  <w:tcW w:w="5000" w:type="pct"/>
                </w:tcPr>
                <w:p w14:paraId="4F0C4CC1" w14:textId="77777777" w:rsidR="00D35A59" w:rsidRPr="007B7290" w:rsidRDefault="00D35A59"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D35A59" w:rsidRPr="007B7290" w14:paraId="0867BC66" w14:textId="77777777" w:rsidTr="004173F3">
                    <w:tc>
                      <w:tcPr>
                        <w:tcW w:w="5000" w:type="pct"/>
                        <w:tcBorders>
                          <w:top w:val="nil"/>
                        </w:tcBorders>
                      </w:tcPr>
                      <w:p w14:paraId="25E9762F" w14:textId="7AD4403D" w:rsidR="00D35A59" w:rsidRPr="007B7290" w:rsidRDefault="00B30E0E" w:rsidP="00963295">
                        <w:pPr>
                          <w:rPr>
                            <w:sz w:val="22"/>
                            <w:szCs w:val="22"/>
                            <w:lang w:val="en-GB"/>
                          </w:rPr>
                        </w:pPr>
                        <w:r>
                          <w:rPr>
                            <w:sz w:val="22"/>
                            <w:szCs w:val="22"/>
                            <w:lang w:val="en-GB"/>
                          </w:rPr>
                          <w:t xml:space="preserve">Code of Conduct </w:t>
                        </w:r>
                        <w:r w:rsidR="00963295">
                          <w:rPr>
                            <w:sz w:val="22"/>
                            <w:szCs w:val="22"/>
                            <w:lang w:val="en-GB"/>
                          </w:rPr>
                          <w:t>for Trustees</w:t>
                        </w:r>
                        <w:r w:rsidR="0042731F">
                          <w:rPr>
                            <w:sz w:val="22"/>
                            <w:szCs w:val="22"/>
                            <w:lang w:val="en-GB"/>
                          </w:rPr>
                          <w:t xml:space="preserve"> [Link]</w:t>
                        </w:r>
                      </w:p>
                    </w:tc>
                  </w:tr>
                </w:tbl>
                <w:p w14:paraId="7C459C4A" w14:textId="77777777" w:rsidR="00D35A59" w:rsidRPr="007B7290" w:rsidRDefault="00D35A59" w:rsidP="004173F3">
                  <w:pPr>
                    <w:pStyle w:val="Linebetween"/>
                    <w:rPr>
                      <w:sz w:val="22"/>
                      <w:szCs w:val="22"/>
                      <w:lang w:val="en-GB"/>
                    </w:rPr>
                  </w:pPr>
                </w:p>
                <w:p w14:paraId="1589B12E" w14:textId="77777777" w:rsidR="00D35A59" w:rsidRPr="007B7290" w:rsidRDefault="00D35A59" w:rsidP="004173F3">
                  <w:pPr>
                    <w:pStyle w:val="Linebetween"/>
                    <w:rPr>
                      <w:sz w:val="22"/>
                      <w:szCs w:val="22"/>
                      <w:lang w:val="en-GB"/>
                    </w:rPr>
                  </w:pPr>
                </w:p>
              </w:tc>
            </w:tr>
          </w:tbl>
          <w:p w14:paraId="046C3BCF" w14:textId="77777777" w:rsidR="00BE4BA2" w:rsidRPr="007B7290" w:rsidRDefault="00BE4BA2" w:rsidP="00EE3A93">
            <w:pPr>
              <w:pStyle w:val="Linebetween"/>
              <w:rPr>
                <w:sz w:val="22"/>
                <w:szCs w:val="22"/>
                <w:lang w:val="en-GB"/>
              </w:rPr>
            </w:pPr>
          </w:p>
          <w:p w14:paraId="2793FFEF" w14:textId="61794580" w:rsidR="00BE4BA2" w:rsidRPr="007B7290" w:rsidRDefault="00BE4BA2" w:rsidP="00EE3A93">
            <w:pPr>
              <w:pStyle w:val="Linebetween"/>
              <w:rPr>
                <w:sz w:val="22"/>
                <w:szCs w:val="22"/>
                <w:lang w:val="en-GB"/>
              </w:rPr>
            </w:pPr>
          </w:p>
        </w:tc>
      </w:tr>
    </w:tbl>
    <w:p w14:paraId="518BAFC3" w14:textId="1F7C832A" w:rsidR="00BD01C6" w:rsidRDefault="00BD01C6">
      <w:pPr>
        <w:rPr>
          <w:sz w:val="22"/>
          <w:szCs w:val="22"/>
          <w:lang w:val="en-GB"/>
        </w:rPr>
      </w:pPr>
    </w:p>
    <w:p w14:paraId="06C0A579" w14:textId="77777777" w:rsidR="00BD01C6" w:rsidRDefault="00BD01C6">
      <w:pPr>
        <w:keepLines w:val="0"/>
        <w:spacing w:after="0" w:line="240" w:lineRule="auto"/>
        <w:outlineLvl w:val="9"/>
        <w:rPr>
          <w:sz w:val="22"/>
          <w:szCs w:val="22"/>
          <w:lang w:val="en-GB"/>
        </w:rPr>
      </w:pPr>
      <w:r>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BE4BA2" w:rsidRPr="007B7290" w14:paraId="231757B0" w14:textId="77777777" w:rsidTr="00BE4BA2">
        <w:trPr>
          <w:cnfStyle w:val="100000000000" w:firstRow="1" w:lastRow="0" w:firstColumn="0" w:lastColumn="0" w:oddVBand="0" w:evenVBand="0" w:oddHBand="0" w:evenHBand="0" w:firstRowFirstColumn="0" w:firstRowLastColumn="0" w:lastRowFirstColumn="0" w:lastRowLastColumn="0"/>
          <w:trHeight w:val="360"/>
        </w:trPr>
        <w:tc>
          <w:tcPr>
            <w:tcW w:w="5000" w:type="pct"/>
          </w:tcPr>
          <w:p w14:paraId="51436F72" w14:textId="59F40A0B" w:rsidR="00BE4BA2"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BE4BA2" w:rsidRPr="007B7290">
              <w:rPr>
                <w:sz w:val="22"/>
                <w:szCs w:val="22"/>
                <w:lang w:val="en-GB"/>
              </w:rPr>
              <w:t>Compliance Record Form</w:t>
            </w:r>
          </w:p>
        </w:tc>
      </w:tr>
      <w:tr w:rsidR="004C42E8" w:rsidRPr="007B7290" w14:paraId="4C4C1724" w14:textId="77777777" w:rsidTr="00EE3A93">
        <w:tblPrEx>
          <w:tblCellMar>
            <w:top w:w="0" w:type="dxa"/>
            <w:left w:w="108" w:type="dxa"/>
            <w:bottom w:w="0" w:type="dxa"/>
            <w:right w:w="108" w:type="dxa"/>
          </w:tblCellMar>
        </w:tblPrEx>
        <w:trPr>
          <w:trHeight w:val="28"/>
        </w:trPr>
        <w:tc>
          <w:tcPr>
            <w:tcW w:w="5000" w:type="pct"/>
          </w:tcPr>
          <w:p w14:paraId="0985881A" w14:textId="77777777" w:rsidR="004C42E8" w:rsidRPr="007B7290" w:rsidRDefault="004C42E8" w:rsidP="004C42E8">
            <w:pPr>
              <w:pStyle w:val="Heading5"/>
              <w:outlineLvl w:val="4"/>
              <w:rPr>
                <w:sz w:val="22"/>
                <w:szCs w:val="22"/>
                <w:lang w:val="en-GB"/>
              </w:rPr>
            </w:pPr>
            <w:r w:rsidRPr="007B7290">
              <w:rPr>
                <w:sz w:val="22"/>
                <w:szCs w:val="22"/>
                <w:lang w:val="en-GB"/>
              </w:rPr>
              <w:t>Principle 3: Leading people</w:t>
            </w:r>
          </w:p>
          <w:p w14:paraId="382A5D5A" w14:textId="67A48DE9" w:rsidR="004C42E8" w:rsidRPr="007B7290" w:rsidRDefault="002603B6" w:rsidP="00EE3A93">
            <w:pPr>
              <w:pStyle w:val="Recordformnumberedpars"/>
              <w:rPr>
                <w:sz w:val="22"/>
                <w:szCs w:val="22"/>
                <w:lang w:val="en-GB"/>
              </w:rPr>
            </w:pPr>
            <w:r w:rsidRPr="007B7290">
              <w:rPr>
                <w:sz w:val="22"/>
                <w:szCs w:val="22"/>
                <w:lang w:val="en-GB"/>
              </w:rPr>
              <w:t>3</w:t>
            </w:r>
            <w:r w:rsidRPr="007B7290">
              <w:rPr>
                <w:sz w:val="22"/>
                <w:szCs w:val="22"/>
                <w:lang w:val="en-GB"/>
              </w:rPr>
              <w:tab/>
            </w:r>
            <w:r w:rsidR="004C42E8" w:rsidRPr="007B7290">
              <w:rPr>
                <w:sz w:val="22"/>
                <w:szCs w:val="22"/>
                <w:lang w:val="en-GB"/>
              </w:rPr>
              <w:t>Core standards for leading people</w:t>
            </w:r>
          </w:p>
        </w:tc>
      </w:tr>
      <w:tr w:rsidR="00D35A59" w:rsidRPr="007B7290" w14:paraId="74B7B9E3" w14:textId="77777777" w:rsidTr="00C50144">
        <w:tblPrEx>
          <w:tblCellMar>
            <w:top w:w="0" w:type="dxa"/>
            <w:left w:w="108" w:type="dxa"/>
            <w:bottom w:w="0" w:type="dxa"/>
            <w:right w:w="108" w:type="dxa"/>
          </w:tblCellMar>
        </w:tblPrEx>
        <w:trPr>
          <w:trHeight w:val="1755"/>
        </w:trPr>
        <w:tc>
          <w:tcPr>
            <w:tcW w:w="5000" w:type="pct"/>
          </w:tcPr>
          <w:p w14:paraId="583E4F67" w14:textId="54758C29" w:rsidR="00D35A59" w:rsidRPr="007B7290" w:rsidRDefault="00D35A59">
            <w:pPr>
              <w:pStyle w:val="Recordformnumberedpars"/>
              <w:rPr>
                <w:sz w:val="22"/>
                <w:szCs w:val="22"/>
                <w:lang w:val="en-GB"/>
              </w:rPr>
            </w:pPr>
            <w:r w:rsidRPr="007B7290">
              <w:rPr>
                <w:sz w:val="22"/>
                <w:szCs w:val="22"/>
                <w:lang w:val="en-GB"/>
              </w:rPr>
              <w:t>3.1</w:t>
            </w:r>
            <w:r w:rsidRPr="007B7290">
              <w:rPr>
                <w:sz w:val="22"/>
                <w:szCs w:val="22"/>
                <w:lang w:val="en-GB"/>
              </w:rPr>
              <w:tab/>
            </w:r>
            <w:r w:rsidR="002603B6" w:rsidRPr="007B7290">
              <w:rPr>
                <w:sz w:val="22"/>
                <w:szCs w:val="22"/>
                <w:lang w:val="en-GB"/>
              </w:rPr>
              <w:t>Be clear about the roles of everyone working in and for your charity, both on a voluntary and paid-basis.</w:t>
            </w:r>
          </w:p>
          <w:p w14:paraId="69791608" w14:textId="1F2B8B2A" w:rsidR="00D35A59" w:rsidRPr="007B7290" w:rsidRDefault="00D35A59" w:rsidP="00EE3A93">
            <w:pPr>
              <w:pStyle w:val="Recordformevidenceaction"/>
              <w:rPr>
                <w:sz w:val="22"/>
                <w:szCs w:val="22"/>
                <w:lang w:val="en-GB"/>
              </w:rPr>
            </w:pPr>
            <w:r w:rsidRPr="007B7290">
              <w:rPr>
                <w:sz w:val="22"/>
                <w:szCs w:val="22"/>
                <w:lang w:val="en-GB"/>
              </w:rPr>
              <w:tab/>
              <w:t xml:space="preserve">Actions </w:t>
            </w:r>
            <w:r w:rsidR="00A821D8" w:rsidRPr="007B7290">
              <w:rPr>
                <w:sz w:val="22"/>
                <w:szCs w:val="22"/>
                <w:lang w:val="en-GB"/>
              </w:rPr>
              <w:t>our charity</w:t>
            </w:r>
            <w:r w:rsidRPr="007B7290">
              <w:rPr>
                <w:sz w:val="22"/>
                <w:szCs w:val="22"/>
                <w:lang w:val="en-GB"/>
              </w:rPr>
              <w:t xml:space="preserve"> take</w:t>
            </w:r>
            <w:r w:rsidR="00A821D8" w:rsidRPr="007B7290">
              <w:rPr>
                <w:sz w:val="22"/>
                <w:szCs w:val="22"/>
                <w:lang w:val="en-GB"/>
              </w:rPr>
              <w:t>s</w:t>
            </w:r>
            <w:r w:rsidRPr="007B7290">
              <w:rPr>
                <w:sz w:val="22"/>
                <w:szCs w:val="22"/>
                <w:lang w:val="en-GB"/>
              </w:rPr>
              <w:t xml:space="preserve"> to meet </w:t>
            </w:r>
            <w:r w:rsidR="00A821D8"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D35A59" w:rsidRPr="007B7290" w14:paraId="102664EE" w14:textId="77777777" w:rsidTr="00C50144">
              <w:trPr>
                <w:trHeight w:val="2660"/>
              </w:trPr>
              <w:tc>
                <w:tcPr>
                  <w:tcW w:w="5000" w:type="pct"/>
                </w:tcPr>
                <w:p w14:paraId="654F1529" w14:textId="77777777" w:rsidR="00D35A59" w:rsidRPr="007B7290" w:rsidRDefault="00D35A59"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D35A59" w:rsidRPr="007B7290" w14:paraId="5B8F7EA4" w14:textId="77777777" w:rsidTr="004173F3">
                    <w:tc>
                      <w:tcPr>
                        <w:tcW w:w="5000" w:type="pct"/>
                        <w:tcBorders>
                          <w:top w:val="nil"/>
                        </w:tcBorders>
                      </w:tcPr>
                      <w:p w14:paraId="25EBA116" w14:textId="6C370B20" w:rsidR="00D35A59" w:rsidRPr="007B7290" w:rsidRDefault="00690DAD">
                        <w:pPr>
                          <w:rPr>
                            <w:sz w:val="22"/>
                            <w:szCs w:val="22"/>
                            <w:lang w:val="en-GB"/>
                          </w:rPr>
                        </w:pPr>
                        <w:r>
                          <w:rPr>
                            <w:sz w:val="22"/>
                            <w:szCs w:val="22"/>
                            <w:lang w:val="en-GB"/>
                          </w:rPr>
                          <w:t xml:space="preserve">All new charity trustees received an induction  session where their roles and duties as trustees are discussed. These roles and duties are also documented in the Governance Handbook a copy of which is given to all trustees </w:t>
                        </w:r>
                      </w:p>
                    </w:tc>
                  </w:tr>
                  <w:tr w:rsidR="00D35A59" w:rsidRPr="007B7290" w14:paraId="5BE3DDEC" w14:textId="77777777" w:rsidTr="004173F3">
                    <w:tc>
                      <w:tcPr>
                        <w:tcW w:w="5000" w:type="pct"/>
                      </w:tcPr>
                      <w:p w14:paraId="2AFA3584" w14:textId="291FFF79" w:rsidR="00D35A59" w:rsidRPr="007B7290" w:rsidRDefault="00690DAD">
                        <w:pPr>
                          <w:rPr>
                            <w:sz w:val="22"/>
                            <w:szCs w:val="22"/>
                            <w:lang w:val="en-GB"/>
                          </w:rPr>
                        </w:pPr>
                        <w:r>
                          <w:rPr>
                            <w:sz w:val="22"/>
                            <w:szCs w:val="22"/>
                            <w:lang w:val="en-GB"/>
                          </w:rPr>
                          <w:t xml:space="preserve">All staff members </w:t>
                        </w:r>
                        <w:r w:rsidR="00BA0481">
                          <w:rPr>
                            <w:sz w:val="22"/>
                            <w:szCs w:val="22"/>
                            <w:lang w:val="en-GB"/>
                          </w:rPr>
                          <w:t xml:space="preserve">and volunteers </w:t>
                        </w:r>
                        <w:r>
                          <w:rPr>
                            <w:sz w:val="22"/>
                            <w:szCs w:val="22"/>
                            <w:lang w:val="en-GB"/>
                          </w:rPr>
                          <w:t>are given a job description which sets out their role and responsibilities</w:t>
                        </w:r>
                        <w:r w:rsidR="0042731F">
                          <w:rPr>
                            <w:sz w:val="22"/>
                            <w:szCs w:val="22"/>
                            <w:lang w:val="en-GB"/>
                          </w:rPr>
                          <w:t>.</w:t>
                        </w:r>
                        <w:r>
                          <w:rPr>
                            <w:sz w:val="22"/>
                            <w:szCs w:val="22"/>
                            <w:lang w:val="en-GB"/>
                          </w:rPr>
                          <w:t xml:space="preserve"> </w:t>
                        </w:r>
                      </w:p>
                    </w:tc>
                  </w:tr>
                </w:tbl>
                <w:p w14:paraId="18E50206" w14:textId="77777777" w:rsidR="00D35A59" w:rsidRPr="007B7290" w:rsidRDefault="00D35A59" w:rsidP="004173F3">
                  <w:pPr>
                    <w:pStyle w:val="Linebetween"/>
                    <w:rPr>
                      <w:sz w:val="22"/>
                      <w:szCs w:val="22"/>
                      <w:lang w:val="en-GB"/>
                    </w:rPr>
                  </w:pPr>
                </w:p>
                <w:p w14:paraId="248B541B" w14:textId="77777777" w:rsidR="00D35A59" w:rsidRPr="007B7290" w:rsidRDefault="00D35A59" w:rsidP="004173F3">
                  <w:pPr>
                    <w:pStyle w:val="Linebetween"/>
                    <w:rPr>
                      <w:sz w:val="22"/>
                      <w:szCs w:val="22"/>
                      <w:lang w:val="en-GB"/>
                    </w:rPr>
                  </w:pPr>
                </w:p>
              </w:tc>
            </w:tr>
          </w:tbl>
          <w:p w14:paraId="4D82FF19" w14:textId="68C08552" w:rsidR="00D35A59" w:rsidRPr="007B7290" w:rsidRDefault="00D35A59"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D35A59" w:rsidRPr="007B7290" w14:paraId="2D4E17DD" w14:textId="77777777" w:rsidTr="004173F3">
              <w:tc>
                <w:tcPr>
                  <w:tcW w:w="5000" w:type="pct"/>
                </w:tcPr>
                <w:p w14:paraId="35813F12" w14:textId="77777777" w:rsidR="00D35A59" w:rsidRPr="007B7290" w:rsidRDefault="00D35A59"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D35A59" w:rsidRPr="007B7290" w14:paraId="77D583DD" w14:textId="77777777" w:rsidTr="004173F3">
                    <w:tc>
                      <w:tcPr>
                        <w:tcW w:w="5000" w:type="pct"/>
                      </w:tcPr>
                      <w:p w14:paraId="568CEFBA" w14:textId="7DBE7C49" w:rsidR="00D35A59" w:rsidRPr="007B7290" w:rsidRDefault="00CB1E61" w:rsidP="006846A1">
                        <w:pPr>
                          <w:rPr>
                            <w:sz w:val="22"/>
                            <w:szCs w:val="22"/>
                            <w:lang w:val="en-GB"/>
                          </w:rPr>
                        </w:pPr>
                        <w:r>
                          <w:rPr>
                            <w:sz w:val="22"/>
                            <w:szCs w:val="22"/>
                            <w:lang w:val="en-GB"/>
                          </w:rPr>
                          <w:t xml:space="preserve">Role of Directors/Trustee </w:t>
                        </w:r>
                        <w:r w:rsidR="006846A1">
                          <w:rPr>
                            <w:sz w:val="22"/>
                            <w:szCs w:val="22"/>
                            <w:lang w:val="en-GB"/>
                          </w:rPr>
                          <w:t>[Governance Handbook]</w:t>
                        </w:r>
                      </w:p>
                    </w:tc>
                  </w:tr>
                  <w:tr w:rsidR="00D35A59" w:rsidRPr="007B7290" w14:paraId="492528C8" w14:textId="77777777" w:rsidTr="004173F3">
                    <w:tc>
                      <w:tcPr>
                        <w:tcW w:w="5000" w:type="pct"/>
                      </w:tcPr>
                      <w:p w14:paraId="5530B88F" w14:textId="1771D8EC" w:rsidR="00D35A59" w:rsidRPr="007B7290" w:rsidRDefault="00CB1E61" w:rsidP="00D96E71">
                        <w:pPr>
                          <w:rPr>
                            <w:sz w:val="22"/>
                            <w:szCs w:val="22"/>
                            <w:lang w:val="en-GB"/>
                          </w:rPr>
                        </w:pPr>
                        <w:r>
                          <w:rPr>
                            <w:sz w:val="22"/>
                            <w:szCs w:val="22"/>
                            <w:lang w:val="en-GB"/>
                          </w:rPr>
                          <w:t xml:space="preserve">Operating guidelines for Directors/Trustees </w:t>
                        </w:r>
                        <w:r w:rsidR="00D96E71">
                          <w:rPr>
                            <w:sz w:val="22"/>
                            <w:szCs w:val="22"/>
                            <w:lang w:val="en-GB"/>
                          </w:rPr>
                          <w:t>[Governance Handbook]</w:t>
                        </w:r>
                      </w:p>
                    </w:tc>
                  </w:tr>
                  <w:tr w:rsidR="00D35A59" w:rsidRPr="007B7290" w14:paraId="072A475C" w14:textId="77777777" w:rsidTr="004173F3">
                    <w:tc>
                      <w:tcPr>
                        <w:tcW w:w="5000" w:type="pct"/>
                      </w:tcPr>
                      <w:p w14:paraId="319A4A89" w14:textId="65299DA5" w:rsidR="00D35A59" w:rsidRPr="007B7290" w:rsidRDefault="00CB1E61" w:rsidP="00D96E71">
                        <w:pPr>
                          <w:rPr>
                            <w:sz w:val="22"/>
                            <w:szCs w:val="22"/>
                            <w:lang w:val="en-GB"/>
                          </w:rPr>
                        </w:pPr>
                        <w:r>
                          <w:rPr>
                            <w:sz w:val="22"/>
                            <w:szCs w:val="22"/>
                            <w:lang w:val="en-GB"/>
                          </w:rPr>
                          <w:t>Role of the Company Secretary</w:t>
                        </w:r>
                        <w:r w:rsidR="00D52766">
                          <w:rPr>
                            <w:sz w:val="22"/>
                            <w:szCs w:val="22"/>
                            <w:lang w:val="en-GB"/>
                          </w:rPr>
                          <w:t xml:space="preserve"> </w:t>
                        </w:r>
                        <w:r w:rsidR="00D96E71" w:rsidRPr="00D96E71">
                          <w:rPr>
                            <w:sz w:val="22"/>
                            <w:szCs w:val="22"/>
                            <w:lang w:val="en-GB"/>
                          </w:rPr>
                          <w:t>[Governance</w:t>
                        </w:r>
                        <w:r w:rsidR="00D96E71" w:rsidRPr="00D96E71">
                          <w:t xml:space="preserve"> Handbook]</w:t>
                        </w:r>
                        <w:r w:rsidR="00D52766">
                          <w:rPr>
                            <w:sz w:val="22"/>
                            <w:szCs w:val="22"/>
                            <w:lang w:val="en-GB"/>
                          </w:rPr>
                          <w:t xml:space="preserve"> </w:t>
                        </w:r>
                      </w:p>
                    </w:tc>
                  </w:tr>
                  <w:tr w:rsidR="007D58E9" w:rsidRPr="007B7290" w14:paraId="447395E0" w14:textId="77777777" w:rsidTr="004173F3">
                    <w:tc>
                      <w:tcPr>
                        <w:tcW w:w="5000" w:type="pct"/>
                      </w:tcPr>
                      <w:p w14:paraId="31166D80" w14:textId="01830F5D" w:rsidR="007D58E9" w:rsidRPr="007B7290" w:rsidRDefault="00CB1E61" w:rsidP="00D96E71">
                        <w:pPr>
                          <w:rPr>
                            <w:sz w:val="22"/>
                            <w:szCs w:val="22"/>
                            <w:lang w:val="en-GB"/>
                          </w:rPr>
                        </w:pPr>
                        <w:r>
                          <w:rPr>
                            <w:sz w:val="22"/>
                            <w:szCs w:val="22"/>
                            <w:lang w:val="en-GB"/>
                          </w:rPr>
                          <w:t>CEO Role</w:t>
                        </w:r>
                        <w:r w:rsidR="00D96E71">
                          <w:rPr>
                            <w:sz w:val="22"/>
                            <w:szCs w:val="22"/>
                            <w:lang w:val="en-GB"/>
                          </w:rPr>
                          <w:t xml:space="preserve"> Description</w:t>
                        </w:r>
                      </w:p>
                    </w:tc>
                  </w:tr>
                  <w:tr w:rsidR="007D58E9" w:rsidRPr="007B7290" w14:paraId="13B20B69" w14:textId="77777777" w:rsidTr="004173F3">
                    <w:tc>
                      <w:tcPr>
                        <w:tcW w:w="5000" w:type="pct"/>
                      </w:tcPr>
                      <w:p w14:paraId="4AED7BC5" w14:textId="34332806" w:rsidR="007D58E9" w:rsidRPr="007B7290" w:rsidRDefault="00D96E71" w:rsidP="004173F3">
                        <w:pPr>
                          <w:rPr>
                            <w:sz w:val="22"/>
                            <w:szCs w:val="22"/>
                            <w:lang w:val="en-GB"/>
                          </w:rPr>
                        </w:pPr>
                        <w:r>
                          <w:rPr>
                            <w:sz w:val="22"/>
                            <w:szCs w:val="22"/>
                            <w:lang w:val="en-GB"/>
                          </w:rPr>
                          <w:t>Finance Manager Role Description</w:t>
                        </w:r>
                        <w:r w:rsidR="00D52766">
                          <w:rPr>
                            <w:sz w:val="22"/>
                            <w:szCs w:val="22"/>
                            <w:lang w:val="en-GB"/>
                          </w:rPr>
                          <w:t xml:space="preserve"> </w:t>
                        </w:r>
                      </w:p>
                    </w:tc>
                  </w:tr>
                  <w:tr w:rsidR="00DE3D70" w:rsidRPr="007B7290" w14:paraId="1C1925F0" w14:textId="77777777" w:rsidTr="004173F3">
                    <w:tc>
                      <w:tcPr>
                        <w:tcW w:w="5000" w:type="pct"/>
                      </w:tcPr>
                      <w:p w14:paraId="24062DD6" w14:textId="2B6E814F" w:rsidR="00DE3D70" w:rsidRPr="007B7290" w:rsidRDefault="00D96E71" w:rsidP="004173F3">
                        <w:pPr>
                          <w:rPr>
                            <w:sz w:val="22"/>
                            <w:szCs w:val="22"/>
                            <w:lang w:val="en-GB"/>
                          </w:rPr>
                        </w:pPr>
                        <w:r>
                          <w:rPr>
                            <w:sz w:val="22"/>
                            <w:szCs w:val="22"/>
                            <w:lang w:val="en-GB"/>
                          </w:rPr>
                          <w:t>HR Manager Role Description</w:t>
                        </w:r>
                        <w:r w:rsidR="002A0F39">
                          <w:rPr>
                            <w:sz w:val="22"/>
                            <w:szCs w:val="22"/>
                            <w:lang w:val="en-GB"/>
                          </w:rPr>
                          <w:t xml:space="preserve"> </w:t>
                        </w:r>
                      </w:p>
                    </w:tc>
                  </w:tr>
                </w:tbl>
                <w:p w14:paraId="7C0042E0" w14:textId="0EC398C1" w:rsidR="00D35A59" w:rsidRPr="007B7290" w:rsidRDefault="00D96E71" w:rsidP="004173F3">
                  <w:pPr>
                    <w:pStyle w:val="Linebetween"/>
                    <w:rPr>
                      <w:sz w:val="22"/>
                      <w:szCs w:val="22"/>
                      <w:lang w:val="en-GB"/>
                    </w:rPr>
                  </w:pPr>
                  <w:r>
                    <w:rPr>
                      <w:sz w:val="22"/>
                      <w:szCs w:val="22"/>
                      <w:lang w:val="en-GB"/>
                    </w:rPr>
                    <w:t xml:space="preserve"> [Volunteer] Helpline Operative Role Description</w:t>
                  </w:r>
                </w:p>
                <w:p w14:paraId="31127CE5" w14:textId="77777777" w:rsidR="00D35A59" w:rsidRPr="007B7290" w:rsidRDefault="00D35A59" w:rsidP="004173F3">
                  <w:pPr>
                    <w:pStyle w:val="Linebetween"/>
                    <w:rPr>
                      <w:sz w:val="22"/>
                      <w:szCs w:val="22"/>
                      <w:lang w:val="en-GB"/>
                    </w:rPr>
                  </w:pPr>
                </w:p>
              </w:tc>
            </w:tr>
          </w:tbl>
          <w:p w14:paraId="117570E9" w14:textId="77777777" w:rsidR="00D35A59" w:rsidRPr="007B7290" w:rsidRDefault="00D35A59" w:rsidP="00EE3A93">
            <w:pPr>
              <w:pStyle w:val="Linebetween"/>
              <w:rPr>
                <w:sz w:val="22"/>
                <w:szCs w:val="22"/>
                <w:lang w:val="en-GB"/>
              </w:rPr>
            </w:pPr>
          </w:p>
          <w:p w14:paraId="005269F6" w14:textId="12779AAC" w:rsidR="00BE4BA2" w:rsidRPr="007B7290" w:rsidRDefault="00BE4BA2" w:rsidP="00EE3A93">
            <w:pPr>
              <w:pStyle w:val="Linebetween"/>
              <w:rPr>
                <w:sz w:val="22"/>
                <w:szCs w:val="22"/>
                <w:lang w:val="en-GB"/>
              </w:rPr>
            </w:pPr>
          </w:p>
        </w:tc>
      </w:tr>
    </w:tbl>
    <w:p w14:paraId="272DD883" w14:textId="77777777" w:rsidR="00DE2656" w:rsidRPr="007B7290" w:rsidRDefault="00DE2656">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DE2656" w:rsidRPr="007B7290" w14:paraId="270E7FDC" w14:textId="77777777" w:rsidTr="00EE3A93">
        <w:trPr>
          <w:cnfStyle w:val="100000000000" w:firstRow="1" w:lastRow="0" w:firstColumn="0" w:lastColumn="0" w:oddVBand="0" w:evenVBand="0" w:oddHBand="0" w:evenHBand="0" w:firstRowFirstColumn="0" w:firstRowLastColumn="0" w:lastRowFirstColumn="0" w:lastRowLastColumn="0"/>
          <w:trHeight w:val="234"/>
        </w:trPr>
        <w:tc>
          <w:tcPr>
            <w:tcW w:w="5000" w:type="pct"/>
          </w:tcPr>
          <w:p w14:paraId="4D53E895" w14:textId="69B0C814" w:rsidR="00DE2656"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DE2656" w:rsidRPr="007B7290">
              <w:rPr>
                <w:sz w:val="22"/>
                <w:szCs w:val="22"/>
                <w:lang w:val="en-GB"/>
              </w:rPr>
              <w:t>Compliance Record Form</w:t>
            </w:r>
          </w:p>
        </w:tc>
      </w:tr>
      <w:tr w:rsidR="007D58E9" w:rsidRPr="007B7290" w14:paraId="563684F9" w14:textId="77777777" w:rsidTr="00EE3A93">
        <w:tblPrEx>
          <w:tblCellMar>
            <w:top w:w="0" w:type="dxa"/>
            <w:left w:w="108" w:type="dxa"/>
            <w:bottom w:w="0" w:type="dxa"/>
            <w:right w:w="108" w:type="dxa"/>
          </w:tblCellMar>
        </w:tblPrEx>
        <w:trPr>
          <w:trHeight w:val="8031"/>
        </w:trPr>
        <w:tc>
          <w:tcPr>
            <w:tcW w:w="5000" w:type="pct"/>
          </w:tcPr>
          <w:p w14:paraId="4526E376" w14:textId="7E28FA7D" w:rsidR="002603B6" w:rsidRPr="007B7290" w:rsidRDefault="007D58E9" w:rsidP="00EE3A93">
            <w:pPr>
              <w:pStyle w:val="Recordformnumberedpars"/>
              <w:rPr>
                <w:sz w:val="22"/>
                <w:szCs w:val="22"/>
                <w:lang w:val="en-GB"/>
              </w:rPr>
            </w:pPr>
            <w:r w:rsidRPr="007B7290">
              <w:rPr>
                <w:sz w:val="22"/>
                <w:szCs w:val="22"/>
                <w:lang w:val="en-GB"/>
              </w:rPr>
              <w:t>3.2</w:t>
            </w:r>
            <w:r w:rsidRPr="007B7290">
              <w:rPr>
                <w:sz w:val="22"/>
                <w:szCs w:val="22"/>
                <w:lang w:val="en-GB"/>
              </w:rPr>
              <w:tab/>
            </w:r>
            <w:r w:rsidR="002603B6" w:rsidRPr="007B7290">
              <w:rPr>
                <w:sz w:val="22"/>
                <w:szCs w:val="22"/>
                <w:lang w:val="en-GB"/>
              </w:rPr>
              <w:t>Make sure there are arrangements in place for the effective involvement of any volunteers, including what to do if any problems arise.</w:t>
            </w:r>
          </w:p>
          <w:p w14:paraId="50011747" w14:textId="106949D9" w:rsidR="007D58E9" w:rsidRPr="007B7290" w:rsidRDefault="007D58E9" w:rsidP="00EE3A93">
            <w:pPr>
              <w:pStyle w:val="Recordformevidenceaction"/>
              <w:rPr>
                <w:sz w:val="22"/>
                <w:szCs w:val="22"/>
                <w:lang w:val="en-GB"/>
              </w:rPr>
            </w:pPr>
            <w:r w:rsidRPr="007B7290">
              <w:rPr>
                <w:sz w:val="22"/>
                <w:szCs w:val="22"/>
                <w:lang w:val="en-GB"/>
              </w:rPr>
              <w:tab/>
              <w:t xml:space="preserve">Actions </w:t>
            </w:r>
            <w:r w:rsidR="00A821D8" w:rsidRPr="007B7290">
              <w:rPr>
                <w:sz w:val="22"/>
                <w:szCs w:val="22"/>
                <w:lang w:val="en-GB"/>
              </w:rPr>
              <w:t>our charity takes</w:t>
            </w:r>
            <w:r w:rsidRPr="007B7290">
              <w:rPr>
                <w:sz w:val="22"/>
                <w:szCs w:val="22"/>
                <w:lang w:val="en-GB"/>
              </w:rPr>
              <w:t xml:space="preserve"> to meet </w:t>
            </w:r>
            <w:r w:rsidR="00A821D8"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7D58E9" w:rsidRPr="007B7290" w14:paraId="6F9219E7" w14:textId="77777777" w:rsidTr="004173F3">
              <w:trPr>
                <w:trHeight w:val="3034"/>
              </w:trPr>
              <w:tc>
                <w:tcPr>
                  <w:tcW w:w="5000" w:type="pct"/>
                </w:tcPr>
                <w:p w14:paraId="54E6D76F" w14:textId="77777777" w:rsidR="007D58E9" w:rsidRPr="007B7290" w:rsidRDefault="007D58E9"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7D58E9" w:rsidRPr="007B7290" w14:paraId="537B9FD1" w14:textId="77777777" w:rsidTr="004173F3">
                    <w:tc>
                      <w:tcPr>
                        <w:tcW w:w="5000" w:type="pct"/>
                        <w:tcBorders>
                          <w:top w:val="nil"/>
                        </w:tcBorders>
                      </w:tcPr>
                      <w:p w14:paraId="36E39298" w14:textId="3F1E450F" w:rsidR="007D58E9" w:rsidRPr="007B7290" w:rsidRDefault="009767F8" w:rsidP="00D52766">
                        <w:pPr>
                          <w:rPr>
                            <w:sz w:val="22"/>
                            <w:szCs w:val="22"/>
                            <w:lang w:val="en-GB"/>
                          </w:rPr>
                        </w:pPr>
                        <w:r>
                          <w:rPr>
                            <w:sz w:val="22"/>
                            <w:szCs w:val="22"/>
                            <w:lang w:val="en-GB"/>
                          </w:rPr>
                          <w:t>Develop Volunteer Management Policy</w:t>
                        </w:r>
                        <w:r w:rsidR="00D52766">
                          <w:rPr>
                            <w:sz w:val="22"/>
                            <w:szCs w:val="22"/>
                            <w:lang w:val="en-GB"/>
                          </w:rPr>
                          <w:t xml:space="preserve"> </w:t>
                        </w:r>
                      </w:p>
                    </w:tc>
                  </w:tr>
                  <w:tr w:rsidR="007D58E9" w:rsidRPr="007B7290" w14:paraId="7D26E30C" w14:textId="77777777" w:rsidTr="004173F3">
                    <w:tc>
                      <w:tcPr>
                        <w:tcW w:w="5000" w:type="pct"/>
                      </w:tcPr>
                      <w:p w14:paraId="48AF0385" w14:textId="21294D14" w:rsidR="007D58E9" w:rsidRPr="007B7290" w:rsidRDefault="009767F8" w:rsidP="004173F3">
                        <w:pPr>
                          <w:rPr>
                            <w:sz w:val="22"/>
                            <w:szCs w:val="22"/>
                            <w:lang w:val="en-GB"/>
                          </w:rPr>
                        </w:pPr>
                        <w:r>
                          <w:rPr>
                            <w:sz w:val="22"/>
                            <w:szCs w:val="22"/>
                            <w:lang w:val="en-GB"/>
                          </w:rPr>
                          <w:t>Develop Volunteer Role Descriptions</w:t>
                        </w:r>
                      </w:p>
                    </w:tc>
                  </w:tr>
                  <w:tr w:rsidR="007D58E9" w:rsidRPr="007B7290" w14:paraId="793FCDBE" w14:textId="77777777" w:rsidTr="004173F3">
                    <w:tc>
                      <w:tcPr>
                        <w:tcW w:w="5000" w:type="pct"/>
                      </w:tcPr>
                      <w:p w14:paraId="57E14C7A" w14:textId="3D349D45" w:rsidR="007D58E9" w:rsidRPr="007B7290" w:rsidRDefault="009767F8" w:rsidP="004173F3">
                        <w:pPr>
                          <w:rPr>
                            <w:sz w:val="22"/>
                            <w:szCs w:val="22"/>
                            <w:lang w:val="en-GB"/>
                          </w:rPr>
                        </w:pPr>
                        <w:r>
                          <w:rPr>
                            <w:sz w:val="22"/>
                            <w:szCs w:val="22"/>
                            <w:lang w:val="en-GB"/>
                          </w:rPr>
                          <w:t>Develop Volunteer</w:t>
                        </w:r>
                        <w:r w:rsidR="00D52766">
                          <w:rPr>
                            <w:sz w:val="22"/>
                            <w:szCs w:val="22"/>
                            <w:lang w:val="en-GB"/>
                          </w:rPr>
                          <w:t xml:space="preserve"> Handbook</w:t>
                        </w:r>
                      </w:p>
                    </w:tc>
                  </w:tr>
                  <w:tr w:rsidR="007D58E9" w:rsidRPr="007B7290" w14:paraId="5F122979" w14:textId="77777777" w:rsidTr="004173F3">
                    <w:tc>
                      <w:tcPr>
                        <w:tcW w:w="5000" w:type="pct"/>
                      </w:tcPr>
                      <w:p w14:paraId="1FC4E1AB" w14:textId="0630C590" w:rsidR="007D58E9" w:rsidRPr="007B7290" w:rsidRDefault="009767F8" w:rsidP="009767F8">
                        <w:pPr>
                          <w:rPr>
                            <w:sz w:val="22"/>
                            <w:szCs w:val="22"/>
                            <w:lang w:val="en-GB"/>
                          </w:rPr>
                        </w:pPr>
                        <w:r>
                          <w:rPr>
                            <w:sz w:val="22"/>
                            <w:szCs w:val="22"/>
                            <w:lang w:val="en-GB"/>
                          </w:rPr>
                          <w:t>Conduct induction, training and ongoing support for volunteers.</w:t>
                        </w:r>
                      </w:p>
                    </w:tc>
                  </w:tr>
                </w:tbl>
                <w:p w14:paraId="56CDE451" w14:textId="77777777" w:rsidR="007D58E9" w:rsidRPr="007B7290" w:rsidRDefault="007D58E9" w:rsidP="004173F3">
                  <w:pPr>
                    <w:pStyle w:val="Linebetween"/>
                    <w:rPr>
                      <w:sz w:val="22"/>
                      <w:szCs w:val="22"/>
                      <w:lang w:val="en-GB"/>
                    </w:rPr>
                  </w:pPr>
                </w:p>
                <w:p w14:paraId="33BCDDB4" w14:textId="77777777" w:rsidR="007D58E9" w:rsidRPr="007B7290" w:rsidRDefault="007D58E9" w:rsidP="004173F3">
                  <w:pPr>
                    <w:pStyle w:val="Linebetween"/>
                    <w:rPr>
                      <w:sz w:val="22"/>
                      <w:szCs w:val="22"/>
                      <w:lang w:val="en-GB"/>
                    </w:rPr>
                  </w:pPr>
                </w:p>
              </w:tc>
            </w:tr>
          </w:tbl>
          <w:p w14:paraId="2AE273AA" w14:textId="39EF4E18" w:rsidR="007D58E9" w:rsidRPr="007B7290" w:rsidRDefault="007D58E9"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7D58E9" w:rsidRPr="007B7290" w14:paraId="3E4C489E" w14:textId="77777777" w:rsidTr="004173F3">
              <w:tc>
                <w:tcPr>
                  <w:tcW w:w="5000" w:type="pct"/>
                </w:tcPr>
                <w:p w14:paraId="4C7C0A56" w14:textId="77777777" w:rsidR="007D58E9" w:rsidRPr="007B7290" w:rsidRDefault="007D58E9"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C0C7B" w:rsidRPr="007B7290" w14:paraId="3ADECFC6" w14:textId="77777777" w:rsidTr="004173F3">
                    <w:tc>
                      <w:tcPr>
                        <w:tcW w:w="5000" w:type="pct"/>
                        <w:tcBorders>
                          <w:top w:val="nil"/>
                        </w:tcBorders>
                      </w:tcPr>
                      <w:p w14:paraId="775CB6D4" w14:textId="3D6ED2EB" w:rsidR="000C0C7B" w:rsidRDefault="000C0C7B" w:rsidP="000C0C7B">
                        <w:pPr>
                          <w:rPr>
                            <w:sz w:val="22"/>
                            <w:szCs w:val="22"/>
                            <w:lang w:val="en-GB"/>
                          </w:rPr>
                        </w:pPr>
                        <w:r>
                          <w:rPr>
                            <w:sz w:val="22"/>
                            <w:szCs w:val="22"/>
                            <w:lang w:val="en-GB"/>
                          </w:rPr>
                          <w:t>Minutes of meeting(s) held to d</w:t>
                        </w:r>
                        <w:r w:rsidR="0042731F">
                          <w:rPr>
                            <w:sz w:val="22"/>
                            <w:szCs w:val="22"/>
                            <w:lang w:val="en-GB"/>
                          </w:rPr>
                          <w:t>iscuss/arrange any of the above [Link]</w:t>
                        </w:r>
                      </w:p>
                    </w:tc>
                  </w:tr>
                  <w:tr w:rsidR="000C0C7B" w:rsidRPr="007B7290" w14:paraId="5E5FA1BA" w14:textId="77777777" w:rsidTr="004173F3">
                    <w:tc>
                      <w:tcPr>
                        <w:tcW w:w="5000" w:type="pct"/>
                        <w:tcBorders>
                          <w:top w:val="nil"/>
                        </w:tcBorders>
                      </w:tcPr>
                      <w:p w14:paraId="4DA56D51" w14:textId="2B479D5D" w:rsidR="000C0C7B" w:rsidRPr="007B7290" w:rsidRDefault="000C0C7B" w:rsidP="000C0C7B">
                        <w:pPr>
                          <w:rPr>
                            <w:sz w:val="22"/>
                            <w:szCs w:val="22"/>
                            <w:lang w:val="en-GB"/>
                          </w:rPr>
                        </w:pPr>
                        <w:r>
                          <w:rPr>
                            <w:sz w:val="22"/>
                            <w:szCs w:val="22"/>
                            <w:lang w:val="en-GB"/>
                          </w:rPr>
                          <w:t>Volunteer Management Policy</w:t>
                        </w:r>
                        <w:r w:rsidR="0042731F">
                          <w:rPr>
                            <w:sz w:val="22"/>
                            <w:szCs w:val="22"/>
                            <w:lang w:val="en-GB"/>
                          </w:rPr>
                          <w:t xml:space="preserve"> [Link]</w:t>
                        </w:r>
                      </w:p>
                    </w:tc>
                  </w:tr>
                  <w:tr w:rsidR="000C0C7B" w:rsidRPr="007B7290" w14:paraId="59A30589" w14:textId="77777777" w:rsidTr="004173F3">
                    <w:tc>
                      <w:tcPr>
                        <w:tcW w:w="5000" w:type="pct"/>
                      </w:tcPr>
                      <w:p w14:paraId="15CC4C97" w14:textId="751372E2" w:rsidR="000C0C7B" w:rsidRPr="007B7290" w:rsidRDefault="000C0C7B" w:rsidP="000C0C7B">
                        <w:pPr>
                          <w:rPr>
                            <w:sz w:val="22"/>
                            <w:szCs w:val="22"/>
                            <w:lang w:val="en-GB"/>
                          </w:rPr>
                        </w:pPr>
                        <w:r>
                          <w:rPr>
                            <w:sz w:val="22"/>
                            <w:szCs w:val="22"/>
                            <w:lang w:val="en-GB"/>
                          </w:rPr>
                          <w:t>Volunteers Handbook</w:t>
                        </w:r>
                        <w:r w:rsidR="0042731F">
                          <w:rPr>
                            <w:sz w:val="22"/>
                            <w:szCs w:val="22"/>
                            <w:lang w:val="en-GB"/>
                          </w:rPr>
                          <w:t xml:space="preserve"> [Link]</w:t>
                        </w:r>
                      </w:p>
                    </w:tc>
                  </w:tr>
                  <w:tr w:rsidR="000C0C7B" w:rsidRPr="007B7290" w14:paraId="62740FAB" w14:textId="77777777" w:rsidTr="004173F3">
                    <w:tc>
                      <w:tcPr>
                        <w:tcW w:w="5000" w:type="pct"/>
                      </w:tcPr>
                      <w:p w14:paraId="5E1839F3" w14:textId="28C4C5B8" w:rsidR="000C0C7B" w:rsidRPr="007B7290" w:rsidRDefault="000C0C7B" w:rsidP="000C0C7B">
                        <w:pPr>
                          <w:rPr>
                            <w:sz w:val="22"/>
                            <w:szCs w:val="22"/>
                            <w:lang w:val="en-GB"/>
                          </w:rPr>
                        </w:pPr>
                        <w:r>
                          <w:rPr>
                            <w:sz w:val="22"/>
                            <w:szCs w:val="22"/>
                            <w:lang w:val="en-GB"/>
                          </w:rPr>
                          <w:t>Volunteer Role Descriptions</w:t>
                        </w:r>
                        <w:r w:rsidR="0042731F">
                          <w:rPr>
                            <w:sz w:val="22"/>
                            <w:szCs w:val="22"/>
                            <w:lang w:val="en-GB"/>
                          </w:rPr>
                          <w:t xml:space="preserve"> [Link]</w:t>
                        </w:r>
                      </w:p>
                    </w:tc>
                  </w:tr>
                </w:tbl>
                <w:p w14:paraId="7984D637" w14:textId="77777777" w:rsidR="007D58E9" w:rsidRPr="007B7290" w:rsidRDefault="007D58E9" w:rsidP="004173F3">
                  <w:pPr>
                    <w:pStyle w:val="Linebetween"/>
                    <w:rPr>
                      <w:sz w:val="22"/>
                      <w:szCs w:val="22"/>
                      <w:lang w:val="en-GB"/>
                    </w:rPr>
                  </w:pPr>
                </w:p>
                <w:p w14:paraId="781AFC41" w14:textId="77777777" w:rsidR="007D58E9" w:rsidRPr="007B7290" w:rsidRDefault="007D58E9" w:rsidP="004173F3">
                  <w:pPr>
                    <w:pStyle w:val="Linebetween"/>
                    <w:rPr>
                      <w:sz w:val="22"/>
                      <w:szCs w:val="22"/>
                      <w:lang w:val="en-GB"/>
                    </w:rPr>
                  </w:pPr>
                </w:p>
              </w:tc>
            </w:tr>
          </w:tbl>
          <w:p w14:paraId="591D5AF0" w14:textId="73BC419C" w:rsidR="00532988" w:rsidRPr="007B7290" w:rsidRDefault="00532988" w:rsidP="00EE3A93">
            <w:pPr>
              <w:pStyle w:val="Linebetween"/>
              <w:rPr>
                <w:sz w:val="22"/>
                <w:szCs w:val="22"/>
                <w:lang w:val="en-GB"/>
              </w:rPr>
            </w:pPr>
          </w:p>
        </w:tc>
      </w:tr>
    </w:tbl>
    <w:p w14:paraId="6D9A692A" w14:textId="77777777" w:rsidR="00532988" w:rsidRPr="007B7290" w:rsidRDefault="00532988">
      <w:pPr>
        <w:rPr>
          <w:sz w:val="22"/>
          <w:szCs w:val="22"/>
          <w:lang w:val="en-GB"/>
        </w:rPr>
      </w:pPr>
    </w:p>
    <w:p w14:paraId="6843C897" w14:textId="77777777" w:rsidR="00532988" w:rsidRPr="007B7290" w:rsidRDefault="00532988">
      <w:pPr>
        <w:rPr>
          <w:sz w:val="22"/>
          <w:szCs w:val="22"/>
          <w:lang w:val="en-GB"/>
        </w:rPr>
      </w:pPr>
      <w:r w:rsidRPr="007B7290">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532988" w:rsidRPr="007B7290" w14:paraId="58C2BEBE" w14:textId="77777777" w:rsidTr="00EE3A93">
        <w:trPr>
          <w:cnfStyle w:val="100000000000" w:firstRow="1" w:lastRow="0" w:firstColumn="0" w:lastColumn="0" w:oddVBand="0" w:evenVBand="0" w:oddHBand="0" w:evenHBand="0" w:firstRowFirstColumn="0" w:firstRowLastColumn="0" w:lastRowFirstColumn="0" w:lastRowLastColumn="0"/>
          <w:trHeight w:val="416"/>
        </w:trPr>
        <w:tc>
          <w:tcPr>
            <w:tcW w:w="5000" w:type="pct"/>
            <w:noWrap/>
          </w:tcPr>
          <w:p w14:paraId="5378B4F3" w14:textId="59A3EFB5" w:rsidR="00532988"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532988" w:rsidRPr="007B7290">
              <w:rPr>
                <w:sz w:val="22"/>
                <w:szCs w:val="22"/>
                <w:lang w:val="en-GB"/>
              </w:rPr>
              <w:t>Compliance Record Form</w:t>
            </w:r>
          </w:p>
        </w:tc>
      </w:tr>
      <w:tr w:rsidR="007D58E9" w:rsidRPr="007B7290" w14:paraId="2A42F802" w14:textId="77777777" w:rsidTr="00EE3A93">
        <w:tblPrEx>
          <w:tblCellMar>
            <w:top w:w="0" w:type="dxa"/>
            <w:left w:w="108" w:type="dxa"/>
            <w:bottom w:w="0" w:type="dxa"/>
            <w:right w:w="108" w:type="dxa"/>
          </w:tblCellMar>
        </w:tblPrEx>
        <w:trPr>
          <w:trHeight w:val="8445"/>
        </w:trPr>
        <w:tc>
          <w:tcPr>
            <w:tcW w:w="5000" w:type="pct"/>
            <w:noWrap/>
          </w:tcPr>
          <w:p w14:paraId="6C58FD2F" w14:textId="3A6BFD0D" w:rsidR="002603B6" w:rsidRPr="007B7290" w:rsidRDefault="007D58E9" w:rsidP="00EE3A93">
            <w:pPr>
              <w:pStyle w:val="Recordformbefore"/>
              <w:rPr>
                <w:sz w:val="22"/>
                <w:szCs w:val="22"/>
              </w:rPr>
            </w:pPr>
            <w:r w:rsidRPr="007B7290">
              <w:rPr>
                <w:sz w:val="22"/>
                <w:szCs w:val="22"/>
                <w:lang w:val="en-GB"/>
              </w:rPr>
              <w:t>3.3</w:t>
            </w:r>
            <w:r w:rsidRPr="007B7290">
              <w:rPr>
                <w:sz w:val="22"/>
                <w:szCs w:val="22"/>
                <w:lang w:val="en-GB"/>
              </w:rPr>
              <w:tab/>
            </w:r>
            <w:r w:rsidR="002603B6" w:rsidRPr="007B7290">
              <w:rPr>
                <w:sz w:val="22"/>
                <w:szCs w:val="22"/>
                <w:lang w:val="en-GB"/>
              </w:rPr>
              <w:t>Make sure there are arrangements in place that comply with employment legislation for all paid staff including:</w:t>
            </w:r>
          </w:p>
          <w:p w14:paraId="79D0C979" w14:textId="14097D0D" w:rsidR="008A1EF4" w:rsidRPr="007B7290" w:rsidRDefault="009D6689" w:rsidP="00A122A6">
            <w:pPr>
              <w:pStyle w:val="RecordFormbullets"/>
              <w:rPr>
                <w:sz w:val="22"/>
                <w:szCs w:val="22"/>
              </w:rPr>
            </w:pPr>
            <w:r w:rsidRPr="007B7290">
              <w:rPr>
                <w:sz w:val="22"/>
                <w:szCs w:val="22"/>
                <w:lang w:val="en-GB"/>
              </w:rPr>
              <w:t>recruitment</w:t>
            </w:r>
            <w:r w:rsidR="008A1EF4" w:rsidRPr="007B7290">
              <w:rPr>
                <w:sz w:val="22"/>
                <w:szCs w:val="22"/>
                <w:lang w:val="en-GB"/>
              </w:rPr>
              <w:t>;</w:t>
            </w:r>
          </w:p>
          <w:p w14:paraId="71B1E4A9" w14:textId="63DE8FD4" w:rsidR="002603B6" w:rsidRPr="007B7290" w:rsidRDefault="008A1EF4" w:rsidP="00A122A6">
            <w:pPr>
              <w:pStyle w:val="RecordFormbullets"/>
              <w:rPr>
                <w:sz w:val="22"/>
                <w:szCs w:val="22"/>
              </w:rPr>
            </w:pPr>
            <w:r w:rsidRPr="007B7290">
              <w:rPr>
                <w:sz w:val="22"/>
                <w:szCs w:val="22"/>
                <w:lang w:val="en-GB"/>
              </w:rPr>
              <w:t>training and development</w:t>
            </w:r>
            <w:r w:rsidR="002603B6" w:rsidRPr="007B7290">
              <w:rPr>
                <w:sz w:val="22"/>
                <w:szCs w:val="22"/>
                <w:lang w:val="en-GB"/>
              </w:rPr>
              <w:t>;</w:t>
            </w:r>
          </w:p>
          <w:p w14:paraId="5AFAF170" w14:textId="75E3E8F2" w:rsidR="002603B6" w:rsidRPr="007B7290" w:rsidRDefault="009D6689" w:rsidP="00A122A6">
            <w:pPr>
              <w:pStyle w:val="RecordFormbullets"/>
              <w:rPr>
                <w:sz w:val="22"/>
                <w:szCs w:val="22"/>
              </w:rPr>
            </w:pPr>
            <w:r w:rsidRPr="007B7290">
              <w:rPr>
                <w:sz w:val="22"/>
                <w:szCs w:val="22"/>
                <w:lang w:val="en-GB"/>
              </w:rPr>
              <w:t>support</w:t>
            </w:r>
            <w:r w:rsidR="008A1EF4" w:rsidRPr="007B7290">
              <w:rPr>
                <w:sz w:val="22"/>
                <w:szCs w:val="22"/>
                <w:lang w:val="en-GB"/>
              </w:rPr>
              <w:t>, supervision</w:t>
            </w:r>
            <w:r w:rsidRPr="007B7290">
              <w:rPr>
                <w:sz w:val="22"/>
                <w:szCs w:val="22"/>
                <w:lang w:val="en-GB"/>
              </w:rPr>
              <w:t xml:space="preserve"> and </w:t>
            </w:r>
            <w:r w:rsidR="002603B6" w:rsidRPr="007B7290">
              <w:rPr>
                <w:sz w:val="22"/>
                <w:szCs w:val="22"/>
                <w:lang w:val="en-GB"/>
              </w:rPr>
              <w:t>appraisal;</w:t>
            </w:r>
          </w:p>
          <w:p w14:paraId="5FFB9C26" w14:textId="6BFB913B" w:rsidR="002603B6" w:rsidRPr="007B7290" w:rsidRDefault="002603B6" w:rsidP="009D6689">
            <w:pPr>
              <w:pStyle w:val="RecordFormbullets"/>
              <w:rPr>
                <w:sz w:val="22"/>
                <w:szCs w:val="22"/>
              </w:rPr>
            </w:pPr>
            <w:r w:rsidRPr="007B7290">
              <w:rPr>
                <w:sz w:val="22"/>
                <w:szCs w:val="22"/>
                <w:lang w:val="en-GB"/>
              </w:rPr>
              <w:t>remuneration</w:t>
            </w:r>
            <w:r w:rsidR="009C4B12" w:rsidRPr="007B7290">
              <w:rPr>
                <w:sz w:val="22"/>
                <w:szCs w:val="22"/>
                <w:lang w:val="en-GB"/>
              </w:rPr>
              <w:t xml:space="preserve"> (money paid for work)</w:t>
            </w:r>
            <w:r w:rsidRPr="007B7290">
              <w:rPr>
                <w:sz w:val="22"/>
                <w:szCs w:val="22"/>
                <w:lang w:val="en-GB"/>
              </w:rPr>
              <w:t xml:space="preserve">; and dismissal. </w:t>
            </w:r>
          </w:p>
          <w:p w14:paraId="504FB793" w14:textId="41E6C750" w:rsidR="007D58E9" w:rsidRPr="007B7290" w:rsidRDefault="007D58E9" w:rsidP="00EE3A93">
            <w:pPr>
              <w:pStyle w:val="Recordformevidenceaction"/>
              <w:rPr>
                <w:sz w:val="22"/>
                <w:szCs w:val="22"/>
                <w:lang w:val="en-GB"/>
              </w:rPr>
            </w:pPr>
            <w:r w:rsidRPr="007B7290">
              <w:rPr>
                <w:sz w:val="22"/>
                <w:szCs w:val="22"/>
                <w:lang w:val="en-GB"/>
              </w:rPr>
              <w:tab/>
              <w:t xml:space="preserve">Actions </w:t>
            </w:r>
            <w:r w:rsidR="0030710F" w:rsidRPr="007B7290">
              <w:rPr>
                <w:sz w:val="22"/>
                <w:szCs w:val="22"/>
                <w:lang w:val="en-GB"/>
              </w:rPr>
              <w:t>our charity takes</w:t>
            </w:r>
            <w:r w:rsidRPr="007B7290">
              <w:rPr>
                <w:sz w:val="22"/>
                <w:szCs w:val="22"/>
                <w:lang w:val="en-GB"/>
              </w:rPr>
              <w:t xml:space="preserve"> to meet </w:t>
            </w:r>
            <w:r w:rsidR="0030710F"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7D58E9" w:rsidRPr="007B7290" w14:paraId="569FD3E2" w14:textId="77777777" w:rsidTr="004173F3">
              <w:trPr>
                <w:trHeight w:val="3034"/>
              </w:trPr>
              <w:tc>
                <w:tcPr>
                  <w:tcW w:w="5000" w:type="pct"/>
                </w:tcPr>
                <w:p w14:paraId="1D4273FF" w14:textId="77777777" w:rsidR="007D58E9" w:rsidRPr="007B7290" w:rsidRDefault="007D58E9"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7D58E9" w:rsidRPr="007B7290" w14:paraId="627BDEE4" w14:textId="77777777" w:rsidTr="004173F3">
                    <w:tc>
                      <w:tcPr>
                        <w:tcW w:w="5000" w:type="pct"/>
                        <w:tcBorders>
                          <w:top w:val="nil"/>
                        </w:tcBorders>
                      </w:tcPr>
                      <w:p w14:paraId="1968BF34" w14:textId="26FB7BD5" w:rsidR="007D58E9" w:rsidRPr="007B7290" w:rsidRDefault="001F5EEE" w:rsidP="004173F3">
                        <w:pPr>
                          <w:rPr>
                            <w:sz w:val="22"/>
                            <w:szCs w:val="22"/>
                            <w:lang w:val="en-GB"/>
                          </w:rPr>
                        </w:pPr>
                        <w:r>
                          <w:rPr>
                            <w:sz w:val="22"/>
                            <w:szCs w:val="22"/>
                            <w:lang w:val="en-GB"/>
                          </w:rPr>
                          <w:t>All of these arrangements and requirements are captured in our Employee Handbook which every staff receives on appointment and an acknowledgement form is signed by the employee and filed on the HR file.</w:t>
                        </w:r>
                      </w:p>
                    </w:tc>
                  </w:tr>
                  <w:tr w:rsidR="007D58E9" w:rsidRPr="007B7290" w14:paraId="62893F49" w14:textId="77777777" w:rsidTr="004173F3">
                    <w:tc>
                      <w:tcPr>
                        <w:tcW w:w="5000" w:type="pct"/>
                      </w:tcPr>
                      <w:p w14:paraId="4522C917" w14:textId="11E16A1F" w:rsidR="007D58E9" w:rsidRPr="007B7290" w:rsidRDefault="001F5EEE" w:rsidP="00DE6C49">
                        <w:pPr>
                          <w:rPr>
                            <w:sz w:val="22"/>
                            <w:szCs w:val="22"/>
                            <w:lang w:val="en-GB"/>
                          </w:rPr>
                        </w:pPr>
                        <w:r>
                          <w:rPr>
                            <w:sz w:val="22"/>
                            <w:szCs w:val="22"/>
                            <w:lang w:val="en-GB"/>
                          </w:rPr>
                          <w:t>At least every three years we review our policies in our handbook and to make appropriate recommendations regarding and changes, updates or additions that are required to align developments and changes in Employment law and practice.</w:t>
                        </w:r>
                      </w:p>
                    </w:tc>
                  </w:tr>
                  <w:tr w:rsidR="007D58E9" w:rsidRPr="007B7290" w14:paraId="2F285B44" w14:textId="77777777" w:rsidTr="004173F3">
                    <w:tc>
                      <w:tcPr>
                        <w:tcW w:w="5000" w:type="pct"/>
                      </w:tcPr>
                      <w:p w14:paraId="464DBBBF" w14:textId="40910EB5" w:rsidR="007D58E9" w:rsidRPr="007B7290" w:rsidRDefault="001F5EEE" w:rsidP="00DE6C49">
                        <w:pPr>
                          <w:rPr>
                            <w:sz w:val="22"/>
                            <w:szCs w:val="22"/>
                            <w:lang w:val="en-GB"/>
                          </w:rPr>
                        </w:pPr>
                        <w:r>
                          <w:rPr>
                            <w:sz w:val="22"/>
                            <w:szCs w:val="22"/>
                            <w:lang w:val="en-GB"/>
                          </w:rPr>
                          <w:t xml:space="preserve">A reviewed and updated Employee Handbook is </w:t>
                        </w:r>
                        <w:r w:rsidR="00DE6C49">
                          <w:rPr>
                            <w:sz w:val="22"/>
                            <w:szCs w:val="22"/>
                            <w:lang w:val="en-GB"/>
                          </w:rPr>
                          <w:t>approved by the Board</w:t>
                        </w:r>
                        <w:r>
                          <w:rPr>
                            <w:sz w:val="22"/>
                            <w:szCs w:val="22"/>
                            <w:lang w:val="en-GB"/>
                          </w:rPr>
                          <w:t>.</w:t>
                        </w:r>
                      </w:p>
                    </w:tc>
                  </w:tr>
                  <w:tr w:rsidR="007D58E9" w:rsidRPr="007B7290" w14:paraId="1131A555" w14:textId="77777777" w:rsidTr="004173F3">
                    <w:tc>
                      <w:tcPr>
                        <w:tcW w:w="5000" w:type="pct"/>
                      </w:tcPr>
                      <w:p w14:paraId="3A42011E" w14:textId="4C5B0505" w:rsidR="007D58E9" w:rsidRPr="007B7290" w:rsidRDefault="001F5EEE" w:rsidP="004173F3">
                        <w:pPr>
                          <w:rPr>
                            <w:sz w:val="22"/>
                            <w:szCs w:val="22"/>
                            <w:lang w:val="en-GB"/>
                          </w:rPr>
                        </w:pPr>
                        <w:r>
                          <w:rPr>
                            <w:sz w:val="22"/>
                            <w:szCs w:val="22"/>
                            <w:lang w:val="en-GB"/>
                          </w:rPr>
                          <w:t>The updated Employee Handbook is circulated to all staff and an acknowledgement form is signed by the employee and filed on the HR file.</w:t>
                        </w:r>
                      </w:p>
                    </w:tc>
                  </w:tr>
                </w:tbl>
                <w:p w14:paraId="38A061A8" w14:textId="77777777" w:rsidR="007D58E9" w:rsidRPr="007B7290" w:rsidRDefault="007D58E9" w:rsidP="004173F3">
                  <w:pPr>
                    <w:pStyle w:val="Linebetween"/>
                    <w:rPr>
                      <w:sz w:val="22"/>
                      <w:szCs w:val="22"/>
                      <w:lang w:val="en-GB"/>
                    </w:rPr>
                  </w:pPr>
                </w:p>
                <w:p w14:paraId="7BCF3136" w14:textId="77777777" w:rsidR="007D58E9" w:rsidRPr="007B7290" w:rsidRDefault="007D58E9" w:rsidP="004173F3">
                  <w:pPr>
                    <w:pStyle w:val="Linebetween"/>
                    <w:rPr>
                      <w:sz w:val="22"/>
                      <w:szCs w:val="22"/>
                      <w:lang w:val="en-GB"/>
                    </w:rPr>
                  </w:pPr>
                </w:p>
              </w:tc>
            </w:tr>
          </w:tbl>
          <w:p w14:paraId="5DD5A456" w14:textId="2BE47F0F" w:rsidR="007D58E9" w:rsidRPr="007B7290" w:rsidRDefault="007D58E9"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7D58E9" w:rsidRPr="007B7290" w14:paraId="0CBD0C93" w14:textId="77777777" w:rsidTr="004173F3">
              <w:tc>
                <w:tcPr>
                  <w:tcW w:w="5000" w:type="pct"/>
                </w:tcPr>
                <w:p w14:paraId="680E5FC4" w14:textId="77777777" w:rsidR="007D58E9" w:rsidRPr="007B7290" w:rsidRDefault="007D58E9"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7D58E9" w:rsidRPr="007B7290" w14:paraId="7082C9EE" w14:textId="77777777" w:rsidTr="004173F3">
                    <w:tc>
                      <w:tcPr>
                        <w:tcW w:w="5000" w:type="pct"/>
                        <w:tcBorders>
                          <w:top w:val="nil"/>
                        </w:tcBorders>
                      </w:tcPr>
                      <w:p w14:paraId="0A7CCAF5" w14:textId="60AB0E52" w:rsidR="007D58E9" w:rsidRPr="007B7290" w:rsidRDefault="001F5EEE" w:rsidP="00327D59">
                        <w:pPr>
                          <w:rPr>
                            <w:sz w:val="22"/>
                            <w:szCs w:val="22"/>
                            <w:lang w:val="en-GB"/>
                          </w:rPr>
                        </w:pPr>
                        <w:r>
                          <w:rPr>
                            <w:sz w:val="22"/>
                            <w:szCs w:val="22"/>
                            <w:lang w:val="en-GB"/>
                          </w:rPr>
                          <w:t xml:space="preserve">Employee Handbook </w:t>
                        </w:r>
                        <w:r w:rsidR="0042731F">
                          <w:rPr>
                            <w:sz w:val="22"/>
                            <w:szCs w:val="22"/>
                            <w:lang w:val="en-GB"/>
                          </w:rPr>
                          <w:t>[Link]</w:t>
                        </w:r>
                      </w:p>
                    </w:tc>
                  </w:tr>
                  <w:tr w:rsidR="007D58E9" w:rsidRPr="007B7290" w14:paraId="0EE8D82B" w14:textId="77777777" w:rsidTr="004173F3">
                    <w:tc>
                      <w:tcPr>
                        <w:tcW w:w="5000" w:type="pct"/>
                      </w:tcPr>
                      <w:p w14:paraId="6489A0C0" w14:textId="7C2B3965" w:rsidR="007D58E9" w:rsidRPr="007B7290" w:rsidRDefault="001F5EEE" w:rsidP="00327D59">
                        <w:pPr>
                          <w:rPr>
                            <w:sz w:val="22"/>
                            <w:szCs w:val="22"/>
                            <w:lang w:val="en-GB"/>
                          </w:rPr>
                        </w:pPr>
                        <w:r>
                          <w:rPr>
                            <w:sz w:val="22"/>
                            <w:szCs w:val="22"/>
                            <w:lang w:val="en-GB"/>
                          </w:rPr>
                          <w:t>Emp</w:t>
                        </w:r>
                        <w:r w:rsidR="0042731F">
                          <w:rPr>
                            <w:sz w:val="22"/>
                            <w:szCs w:val="22"/>
                            <w:lang w:val="en-GB"/>
                          </w:rPr>
                          <w:t>loyee Handbook acknowledgement F</w:t>
                        </w:r>
                        <w:r>
                          <w:rPr>
                            <w:sz w:val="22"/>
                            <w:szCs w:val="22"/>
                            <w:lang w:val="en-GB"/>
                          </w:rPr>
                          <w:t xml:space="preserve">orm </w:t>
                        </w:r>
                        <w:r w:rsidR="0042731F">
                          <w:rPr>
                            <w:sz w:val="22"/>
                            <w:szCs w:val="22"/>
                            <w:lang w:val="en-GB"/>
                          </w:rPr>
                          <w:t>[Link]</w:t>
                        </w:r>
                      </w:p>
                    </w:tc>
                  </w:tr>
                  <w:tr w:rsidR="007D58E9" w:rsidRPr="007B7290" w14:paraId="0EE62193" w14:textId="77777777" w:rsidTr="004173F3">
                    <w:tc>
                      <w:tcPr>
                        <w:tcW w:w="5000" w:type="pct"/>
                      </w:tcPr>
                      <w:p w14:paraId="15B9AB1D" w14:textId="74A8109A" w:rsidR="007D58E9" w:rsidRPr="007B7290" w:rsidRDefault="008D05E1" w:rsidP="00327D59">
                        <w:pPr>
                          <w:rPr>
                            <w:sz w:val="22"/>
                            <w:szCs w:val="22"/>
                            <w:lang w:val="en-GB"/>
                          </w:rPr>
                        </w:pPr>
                        <w:r>
                          <w:rPr>
                            <w:sz w:val="22"/>
                            <w:szCs w:val="22"/>
                            <w:lang w:val="en-GB"/>
                          </w:rPr>
                          <w:t xml:space="preserve">New employee induction checklist </w:t>
                        </w:r>
                        <w:r w:rsidR="0042731F">
                          <w:rPr>
                            <w:sz w:val="22"/>
                            <w:szCs w:val="22"/>
                            <w:lang w:val="en-GB"/>
                          </w:rPr>
                          <w:t>[Link]</w:t>
                        </w:r>
                      </w:p>
                    </w:tc>
                  </w:tr>
                </w:tbl>
                <w:p w14:paraId="6A2FF11C" w14:textId="77777777" w:rsidR="007D58E9" w:rsidRPr="007B7290" w:rsidRDefault="007D58E9" w:rsidP="004173F3">
                  <w:pPr>
                    <w:pStyle w:val="Linebetween"/>
                    <w:rPr>
                      <w:sz w:val="22"/>
                      <w:szCs w:val="22"/>
                      <w:lang w:val="en-GB"/>
                    </w:rPr>
                  </w:pPr>
                </w:p>
                <w:p w14:paraId="4C41A0A7" w14:textId="77777777" w:rsidR="007D58E9" w:rsidRPr="007B7290" w:rsidRDefault="007D58E9" w:rsidP="004173F3">
                  <w:pPr>
                    <w:pStyle w:val="Linebetween"/>
                    <w:rPr>
                      <w:sz w:val="22"/>
                      <w:szCs w:val="22"/>
                      <w:lang w:val="en-GB"/>
                    </w:rPr>
                  </w:pPr>
                </w:p>
              </w:tc>
            </w:tr>
          </w:tbl>
          <w:p w14:paraId="44206802" w14:textId="57AC06E8" w:rsidR="007D58E9" w:rsidRPr="007B7290" w:rsidRDefault="007D58E9">
            <w:pPr>
              <w:rPr>
                <w:sz w:val="22"/>
                <w:szCs w:val="22"/>
                <w:lang w:val="en-GB"/>
              </w:rPr>
            </w:pPr>
          </w:p>
        </w:tc>
      </w:tr>
    </w:tbl>
    <w:p w14:paraId="76C8C62E" w14:textId="77777777" w:rsidR="00532988" w:rsidRPr="007B7290" w:rsidRDefault="00532988">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532988" w:rsidRPr="007B7290" w14:paraId="3C4DC73B" w14:textId="77777777" w:rsidTr="00EE3A93">
        <w:trPr>
          <w:cnfStyle w:val="100000000000" w:firstRow="1" w:lastRow="0" w:firstColumn="0" w:lastColumn="0" w:oddVBand="0" w:evenVBand="0" w:oddHBand="0" w:evenHBand="0" w:firstRowFirstColumn="0" w:firstRowLastColumn="0" w:lastRowFirstColumn="0" w:lastRowLastColumn="0"/>
          <w:trHeight w:val="12"/>
        </w:trPr>
        <w:tc>
          <w:tcPr>
            <w:tcW w:w="5000" w:type="pct"/>
          </w:tcPr>
          <w:p w14:paraId="5BFE0D36" w14:textId="6B03C4A6" w:rsidR="00532988"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532988" w:rsidRPr="007B7290">
              <w:rPr>
                <w:sz w:val="22"/>
                <w:szCs w:val="22"/>
                <w:lang w:val="en-GB"/>
              </w:rPr>
              <w:t>Compliance Record Form</w:t>
            </w:r>
          </w:p>
        </w:tc>
      </w:tr>
      <w:tr w:rsidR="004C42E8" w:rsidRPr="007B7290" w14:paraId="04BF6A93" w14:textId="77777777" w:rsidTr="00EE3A93">
        <w:tblPrEx>
          <w:tblCellMar>
            <w:top w:w="0" w:type="dxa"/>
            <w:left w:w="108" w:type="dxa"/>
            <w:bottom w:w="0" w:type="dxa"/>
            <w:right w:w="108" w:type="dxa"/>
          </w:tblCellMar>
        </w:tblPrEx>
        <w:trPr>
          <w:trHeight w:val="8031"/>
        </w:trPr>
        <w:tc>
          <w:tcPr>
            <w:tcW w:w="5000" w:type="pct"/>
          </w:tcPr>
          <w:p w14:paraId="6CA67C1F" w14:textId="317D7FA4" w:rsidR="000A5C56" w:rsidRPr="007B7290" w:rsidRDefault="004C42E8" w:rsidP="00EE3A93">
            <w:pPr>
              <w:pStyle w:val="Recordformnumberedpars"/>
              <w:rPr>
                <w:sz w:val="22"/>
                <w:szCs w:val="22"/>
                <w:lang w:val="en-GB"/>
              </w:rPr>
            </w:pPr>
            <w:r w:rsidRPr="007B7290">
              <w:rPr>
                <w:sz w:val="22"/>
                <w:szCs w:val="22"/>
                <w:lang w:val="en-GB"/>
              </w:rPr>
              <w:t>3.4</w:t>
            </w:r>
            <w:r w:rsidRPr="007B7290">
              <w:rPr>
                <w:sz w:val="22"/>
                <w:szCs w:val="22"/>
                <w:lang w:val="en-GB"/>
              </w:rPr>
              <w:tab/>
            </w:r>
            <w:r w:rsidR="000A5C56" w:rsidRPr="007B7290">
              <w:rPr>
                <w:sz w:val="22"/>
                <w:szCs w:val="22"/>
                <w:lang w:val="en-GB"/>
              </w:rPr>
              <w:t>Agree operational policies where necessary, to guide the actions of everyone involved in your charity.</w:t>
            </w:r>
          </w:p>
          <w:p w14:paraId="7B73BFEB" w14:textId="0C9519D3" w:rsidR="004C42E8" w:rsidRPr="007B7290" w:rsidRDefault="004C42E8" w:rsidP="00EE3A93">
            <w:pPr>
              <w:pStyle w:val="Recordformevidenceaction"/>
              <w:rPr>
                <w:sz w:val="22"/>
                <w:szCs w:val="22"/>
                <w:lang w:val="en-GB"/>
              </w:rPr>
            </w:pPr>
            <w:r w:rsidRPr="007B7290">
              <w:rPr>
                <w:sz w:val="22"/>
                <w:szCs w:val="22"/>
                <w:lang w:val="en-GB"/>
              </w:rPr>
              <w:t>.</w:t>
            </w:r>
            <w:r w:rsidRPr="007B7290">
              <w:rPr>
                <w:sz w:val="22"/>
                <w:szCs w:val="22"/>
                <w:lang w:val="en-GB"/>
              </w:rPr>
              <w:tab/>
              <w:t xml:space="preserve">Actions </w:t>
            </w:r>
            <w:r w:rsidR="0030710F" w:rsidRPr="007B7290">
              <w:rPr>
                <w:sz w:val="22"/>
                <w:szCs w:val="22"/>
                <w:lang w:val="en-GB"/>
              </w:rPr>
              <w:t>our charity takes</w:t>
            </w:r>
            <w:r w:rsidRPr="007B7290">
              <w:rPr>
                <w:sz w:val="22"/>
                <w:szCs w:val="22"/>
                <w:lang w:val="en-GB"/>
              </w:rPr>
              <w:t xml:space="preserve"> to meet</w:t>
            </w:r>
            <w:r w:rsidR="0030710F" w:rsidRPr="007B7290">
              <w:rPr>
                <w:sz w:val="22"/>
                <w:szCs w:val="22"/>
                <w:lang w:val="en-GB"/>
              </w:rPr>
              <w:t xml:space="preserve"> the</w:t>
            </w:r>
            <w:r w:rsidRPr="007B7290">
              <w:rPr>
                <w:sz w:val="22"/>
                <w:szCs w:val="22"/>
                <w:lang w:val="en-GB"/>
              </w:rPr>
              <w:t xml:space="preserve"> standards.</w:t>
            </w:r>
          </w:p>
          <w:tbl>
            <w:tblPr>
              <w:tblStyle w:val="Whiteboxes"/>
              <w:tblW w:w="5000" w:type="pct"/>
              <w:tblLayout w:type="fixed"/>
              <w:tblLook w:val="04A0" w:firstRow="1" w:lastRow="0" w:firstColumn="1" w:lastColumn="0" w:noHBand="0" w:noVBand="1"/>
            </w:tblPr>
            <w:tblGrid>
              <w:gridCol w:w="10270"/>
            </w:tblGrid>
            <w:tr w:rsidR="004C42E8" w:rsidRPr="007B7290" w14:paraId="54A4105F" w14:textId="77777777" w:rsidTr="004173F3">
              <w:trPr>
                <w:trHeight w:val="3034"/>
              </w:trPr>
              <w:tc>
                <w:tcPr>
                  <w:tcW w:w="5000" w:type="pct"/>
                </w:tcPr>
                <w:p w14:paraId="229693E8" w14:textId="77777777" w:rsidR="004C42E8" w:rsidRPr="007B7290" w:rsidRDefault="004C42E8" w:rsidP="004173F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4C42E8" w:rsidRPr="007B7290" w14:paraId="0A6A60C5" w14:textId="77777777" w:rsidTr="004173F3">
                    <w:tc>
                      <w:tcPr>
                        <w:tcW w:w="5000" w:type="pct"/>
                        <w:tcBorders>
                          <w:top w:val="nil"/>
                        </w:tcBorders>
                      </w:tcPr>
                      <w:p w14:paraId="05B4F6BD" w14:textId="2E78F4DD" w:rsidR="004C42E8" w:rsidRPr="007B7290" w:rsidRDefault="008053B2" w:rsidP="00FF11F5">
                        <w:pPr>
                          <w:rPr>
                            <w:sz w:val="22"/>
                            <w:szCs w:val="22"/>
                            <w:lang w:val="en-GB"/>
                          </w:rPr>
                        </w:pPr>
                        <w:r>
                          <w:rPr>
                            <w:sz w:val="22"/>
                            <w:szCs w:val="22"/>
                            <w:lang w:val="en-GB"/>
                          </w:rPr>
                          <w:t>We have a comprehensive range of operational policies in place in addition to job description and the Employee Handbook other operational policies include;</w:t>
                        </w:r>
                        <w:r w:rsidR="00FF11F5">
                          <w:rPr>
                            <w:sz w:val="22"/>
                            <w:szCs w:val="22"/>
                            <w:lang w:val="en-GB"/>
                          </w:rPr>
                          <w:t xml:space="preserve"> Data Protection, Safeguarding, Protected Disclosure (Whistleblowing), Cyber Security, Travel &amp; Subsistence, Mobile phones, Business Continuity, Crisis Communications, etc. </w:t>
                        </w:r>
                      </w:p>
                    </w:tc>
                  </w:tr>
                  <w:tr w:rsidR="004C42E8" w:rsidRPr="007B7290" w14:paraId="12076647" w14:textId="77777777" w:rsidTr="004173F3">
                    <w:tc>
                      <w:tcPr>
                        <w:tcW w:w="5000" w:type="pct"/>
                      </w:tcPr>
                      <w:p w14:paraId="2E0F0A35" w14:textId="71567D53" w:rsidR="004C42E8" w:rsidRPr="007B7290" w:rsidRDefault="00FF11F5" w:rsidP="004173F3">
                        <w:pPr>
                          <w:rPr>
                            <w:sz w:val="22"/>
                            <w:szCs w:val="22"/>
                            <w:lang w:val="en-GB"/>
                          </w:rPr>
                        </w:pPr>
                        <w:r>
                          <w:rPr>
                            <w:sz w:val="22"/>
                            <w:szCs w:val="22"/>
                            <w:lang w:val="en-GB"/>
                          </w:rPr>
                          <w:t>These policies are reviewed and updated on a regular basis or when required</w:t>
                        </w:r>
                      </w:p>
                    </w:tc>
                  </w:tr>
                </w:tbl>
                <w:p w14:paraId="044FCBBE" w14:textId="77777777" w:rsidR="004C42E8" w:rsidRPr="007B7290" w:rsidRDefault="004C42E8" w:rsidP="004173F3">
                  <w:pPr>
                    <w:pStyle w:val="Linebetween"/>
                    <w:rPr>
                      <w:sz w:val="22"/>
                      <w:szCs w:val="22"/>
                      <w:lang w:val="en-GB"/>
                    </w:rPr>
                  </w:pPr>
                </w:p>
                <w:p w14:paraId="0447E18A" w14:textId="77777777" w:rsidR="004C42E8" w:rsidRPr="007B7290" w:rsidRDefault="004C42E8" w:rsidP="004173F3">
                  <w:pPr>
                    <w:pStyle w:val="Linebetween"/>
                    <w:rPr>
                      <w:sz w:val="22"/>
                      <w:szCs w:val="22"/>
                      <w:lang w:val="en-GB"/>
                    </w:rPr>
                  </w:pPr>
                </w:p>
              </w:tc>
            </w:tr>
          </w:tbl>
          <w:p w14:paraId="7F6B2A21" w14:textId="3F8FE24E" w:rsidR="004C42E8" w:rsidRPr="007B7290" w:rsidRDefault="004C42E8" w:rsidP="00EE3A9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4C42E8" w:rsidRPr="007B7290" w14:paraId="0A8B700F" w14:textId="77777777" w:rsidTr="00A73A63">
              <w:tc>
                <w:tcPr>
                  <w:tcW w:w="5000" w:type="pct"/>
                </w:tcPr>
                <w:p w14:paraId="4D3C2E1F" w14:textId="77777777" w:rsidR="004C42E8" w:rsidRPr="007B7290" w:rsidRDefault="004C42E8" w:rsidP="00F57521">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4C42E8" w:rsidRPr="007B7290" w14:paraId="6DEEF2F1" w14:textId="77777777" w:rsidTr="00A73A63">
                    <w:tc>
                      <w:tcPr>
                        <w:tcW w:w="5000" w:type="pct"/>
                        <w:tcBorders>
                          <w:top w:val="nil"/>
                        </w:tcBorders>
                      </w:tcPr>
                      <w:p w14:paraId="18C2381A" w14:textId="58DC8E64" w:rsidR="004C42E8" w:rsidRPr="007B7290" w:rsidRDefault="008053B2" w:rsidP="005F46FF">
                        <w:pPr>
                          <w:rPr>
                            <w:sz w:val="22"/>
                            <w:szCs w:val="22"/>
                            <w:lang w:val="en-GB"/>
                          </w:rPr>
                        </w:pPr>
                        <w:r>
                          <w:rPr>
                            <w:sz w:val="22"/>
                            <w:szCs w:val="22"/>
                            <w:lang w:val="en-GB"/>
                          </w:rPr>
                          <w:t xml:space="preserve">Data protection </w:t>
                        </w:r>
                        <w:r w:rsidR="005F46FF">
                          <w:rPr>
                            <w:sz w:val="22"/>
                            <w:szCs w:val="22"/>
                            <w:lang w:val="en-GB"/>
                          </w:rPr>
                          <w:t>policy</w:t>
                        </w:r>
                        <w:r w:rsidR="0042731F">
                          <w:rPr>
                            <w:sz w:val="22"/>
                            <w:szCs w:val="22"/>
                            <w:lang w:val="en-GB"/>
                          </w:rPr>
                          <w:t xml:space="preserve"> [Link]</w:t>
                        </w:r>
                      </w:p>
                    </w:tc>
                  </w:tr>
                  <w:tr w:rsidR="004C42E8" w:rsidRPr="007B7290" w14:paraId="0BCF1D4C" w14:textId="77777777" w:rsidTr="00A73A63">
                    <w:tc>
                      <w:tcPr>
                        <w:tcW w:w="5000" w:type="pct"/>
                      </w:tcPr>
                      <w:p w14:paraId="02EAFBEB" w14:textId="554D29A9" w:rsidR="004C42E8" w:rsidRPr="007B7290" w:rsidRDefault="005F46FF" w:rsidP="005F46FF">
                        <w:pPr>
                          <w:rPr>
                            <w:sz w:val="22"/>
                            <w:szCs w:val="22"/>
                            <w:lang w:val="en-GB"/>
                          </w:rPr>
                        </w:pPr>
                        <w:r>
                          <w:rPr>
                            <w:sz w:val="22"/>
                            <w:szCs w:val="22"/>
                            <w:lang w:val="en-GB"/>
                          </w:rPr>
                          <w:t>Safeguarding Policy</w:t>
                        </w:r>
                        <w:r w:rsidR="00FF11F5">
                          <w:rPr>
                            <w:sz w:val="22"/>
                            <w:szCs w:val="22"/>
                            <w:lang w:val="en-GB"/>
                          </w:rPr>
                          <w:t xml:space="preserve"> </w:t>
                        </w:r>
                        <w:r w:rsidR="0042731F">
                          <w:rPr>
                            <w:sz w:val="22"/>
                            <w:szCs w:val="22"/>
                            <w:lang w:val="en-GB"/>
                          </w:rPr>
                          <w:t>[Link]</w:t>
                        </w:r>
                      </w:p>
                    </w:tc>
                  </w:tr>
                  <w:tr w:rsidR="004C42E8" w:rsidRPr="007B7290" w14:paraId="58132B37" w14:textId="77777777" w:rsidTr="00A73A63">
                    <w:tc>
                      <w:tcPr>
                        <w:tcW w:w="5000" w:type="pct"/>
                      </w:tcPr>
                      <w:p w14:paraId="23A3A58F" w14:textId="31578E98" w:rsidR="004C42E8" w:rsidRPr="007B7290" w:rsidRDefault="00607961" w:rsidP="00F57521">
                        <w:pPr>
                          <w:rPr>
                            <w:sz w:val="22"/>
                            <w:szCs w:val="22"/>
                            <w:lang w:val="en-GB"/>
                          </w:rPr>
                        </w:pPr>
                        <w:r>
                          <w:rPr>
                            <w:sz w:val="22"/>
                            <w:szCs w:val="22"/>
                            <w:lang w:val="en-GB"/>
                          </w:rPr>
                          <w:t>Whistleblowing Policy</w:t>
                        </w:r>
                        <w:r w:rsidR="00FF11F5">
                          <w:rPr>
                            <w:sz w:val="22"/>
                            <w:szCs w:val="22"/>
                            <w:lang w:val="en-GB"/>
                          </w:rPr>
                          <w:t xml:space="preserve"> </w:t>
                        </w:r>
                        <w:r w:rsidR="0042731F">
                          <w:rPr>
                            <w:sz w:val="22"/>
                            <w:szCs w:val="22"/>
                            <w:lang w:val="en-GB"/>
                          </w:rPr>
                          <w:t>[Link]</w:t>
                        </w:r>
                      </w:p>
                    </w:tc>
                  </w:tr>
                  <w:tr w:rsidR="004C42E8" w:rsidRPr="007B7290" w14:paraId="78FDF5F9" w14:textId="77777777" w:rsidTr="00A73A63">
                    <w:tc>
                      <w:tcPr>
                        <w:tcW w:w="5000" w:type="pct"/>
                      </w:tcPr>
                      <w:p w14:paraId="726DCA7C" w14:textId="1C2246AB" w:rsidR="004C42E8" w:rsidRPr="007B7290" w:rsidRDefault="00607961" w:rsidP="00F57521">
                        <w:pPr>
                          <w:rPr>
                            <w:sz w:val="22"/>
                            <w:szCs w:val="22"/>
                            <w:lang w:val="en-GB"/>
                          </w:rPr>
                        </w:pPr>
                        <w:r>
                          <w:rPr>
                            <w:sz w:val="22"/>
                            <w:szCs w:val="22"/>
                            <w:lang w:val="en-GB"/>
                          </w:rPr>
                          <w:t>ICT / Social Media Policy</w:t>
                        </w:r>
                        <w:r w:rsidR="0042731F">
                          <w:rPr>
                            <w:sz w:val="22"/>
                            <w:szCs w:val="22"/>
                            <w:lang w:val="en-GB"/>
                          </w:rPr>
                          <w:t xml:space="preserve"> [Link]</w:t>
                        </w:r>
                      </w:p>
                    </w:tc>
                  </w:tr>
                  <w:tr w:rsidR="00011703" w:rsidRPr="007B7290" w14:paraId="6D3198BE" w14:textId="77777777" w:rsidTr="00A73A63">
                    <w:tc>
                      <w:tcPr>
                        <w:tcW w:w="5000" w:type="pct"/>
                      </w:tcPr>
                      <w:p w14:paraId="5A96FB3F" w14:textId="062FB4F2" w:rsidR="00011703" w:rsidRPr="007B7290" w:rsidRDefault="00607961" w:rsidP="00F57521">
                        <w:pPr>
                          <w:rPr>
                            <w:sz w:val="22"/>
                            <w:szCs w:val="22"/>
                            <w:lang w:val="en-GB"/>
                          </w:rPr>
                        </w:pPr>
                        <w:r>
                          <w:rPr>
                            <w:sz w:val="22"/>
                            <w:szCs w:val="22"/>
                            <w:lang w:val="en-GB"/>
                          </w:rPr>
                          <w:t>Employee Handbook</w:t>
                        </w:r>
                        <w:r w:rsidR="0042731F">
                          <w:rPr>
                            <w:sz w:val="22"/>
                            <w:szCs w:val="22"/>
                            <w:lang w:val="en-GB"/>
                          </w:rPr>
                          <w:t xml:space="preserve"> [Link]</w:t>
                        </w:r>
                      </w:p>
                    </w:tc>
                  </w:tr>
                  <w:tr w:rsidR="00607961" w:rsidRPr="007B7290" w14:paraId="3A5FE617" w14:textId="77777777" w:rsidTr="00A73A63">
                    <w:tc>
                      <w:tcPr>
                        <w:tcW w:w="5000" w:type="pct"/>
                      </w:tcPr>
                      <w:p w14:paraId="75182567" w14:textId="7D9746B9" w:rsidR="00607961" w:rsidRPr="007B7290" w:rsidRDefault="00607961" w:rsidP="00607961">
                        <w:pPr>
                          <w:rPr>
                            <w:sz w:val="22"/>
                            <w:szCs w:val="22"/>
                            <w:lang w:val="en-GB"/>
                          </w:rPr>
                        </w:pPr>
                        <w:r>
                          <w:rPr>
                            <w:sz w:val="22"/>
                            <w:szCs w:val="22"/>
                            <w:lang w:val="en-GB"/>
                          </w:rPr>
                          <w:t>Minutes of meeting(s) where policies</w:t>
                        </w:r>
                        <w:r w:rsidR="00D54142">
                          <w:rPr>
                            <w:sz w:val="22"/>
                            <w:szCs w:val="22"/>
                            <w:lang w:val="en-GB"/>
                          </w:rPr>
                          <w:t xml:space="preserve"> were discussed and/</w:t>
                        </w:r>
                        <w:r w:rsidR="0042731F">
                          <w:rPr>
                            <w:sz w:val="22"/>
                            <w:szCs w:val="22"/>
                            <w:lang w:val="en-GB"/>
                          </w:rPr>
                          <w:t>or approved [Link].</w:t>
                        </w:r>
                      </w:p>
                    </w:tc>
                  </w:tr>
                </w:tbl>
                <w:p w14:paraId="41D24645" w14:textId="77777777" w:rsidR="004C42E8" w:rsidRPr="007B7290" w:rsidRDefault="004C42E8" w:rsidP="00F57521">
                  <w:pPr>
                    <w:pStyle w:val="Linebetween"/>
                    <w:rPr>
                      <w:sz w:val="22"/>
                      <w:szCs w:val="22"/>
                      <w:lang w:val="en-GB"/>
                    </w:rPr>
                  </w:pPr>
                </w:p>
                <w:p w14:paraId="3ADEA5CD" w14:textId="2BF87611" w:rsidR="004C42E8" w:rsidRPr="007B7290" w:rsidRDefault="004C42E8" w:rsidP="00F57521">
                  <w:pPr>
                    <w:pStyle w:val="Linebetween"/>
                    <w:rPr>
                      <w:sz w:val="22"/>
                      <w:szCs w:val="22"/>
                      <w:lang w:val="en-GB"/>
                    </w:rPr>
                  </w:pPr>
                </w:p>
              </w:tc>
            </w:tr>
          </w:tbl>
          <w:p w14:paraId="00EFA5FC" w14:textId="28BED20C" w:rsidR="00532988" w:rsidRPr="007B7290" w:rsidRDefault="00532988">
            <w:pPr>
              <w:rPr>
                <w:sz w:val="22"/>
                <w:szCs w:val="22"/>
                <w:lang w:val="en-GB"/>
              </w:rPr>
            </w:pPr>
          </w:p>
        </w:tc>
      </w:tr>
    </w:tbl>
    <w:p w14:paraId="0DCF84B1" w14:textId="77777777" w:rsidR="00532988" w:rsidRPr="007B7290" w:rsidRDefault="00532988">
      <w:pPr>
        <w:rPr>
          <w:b/>
          <w:sz w:val="22"/>
          <w:szCs w:val="22"/>
          <w:lang w:val="en-GB"/>
        </w:rPr>
      </w:pPr>
    </w:p>
    <w:p w14:paraId="40F574A2" w14:textId="77777777" w:rsidR="00532988" w:rsidRPr="007B7290" w:rsidRDefault="00532988">
      <w:pPr>
        <w:rPr>
          <w:sz w:val="22"/>
          <w:szCs w:val="22"/>
          <w:lang w:val="en-GB"/>
        </w:rPr>
      </w:pPr>
      <w:r w:rsidRPr="007B7290">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532988" w:rsidRPr="007B7290" w14:paraId="072411E7"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226B3D86" w14:textId="05F2E7DF" w:rsidR="00532988"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532988" w:rsidRPr="007B7290">
              <w:rPr>
                <w:sz w:val="22"/>
                <w:szCs w:val="22"/>
                <w:lang w:val="en-GB"/>
              </w:rPr>
              <w:t>Compliance Record Form</w:t>
            </w:r>
          </w:p>
        </w:tc>
      </w:tr>
      <w:tr w:rsidR="00441E6A" w:rsidRPr="007B7290" w14:paraId="034D9E0F" w14:textId="77777777" w:rsidTr="00EE3A93">
        <w:tblPrEx>
          <w:tblCellMar>
            <w:top w:w="0" w:type="dxa"/>
            <w:left w:w="108" w:type="dxa"/>
            <w:bottom w:w="0" w:type="dxa"/>
            <w:right w:w="108" w:type="dxa"/>
          </w:tblCellMar>
        </w:tblPrEx>
        <w:tc>
          <w:tcPr>
            <w:tcW w:w="5000" w:type="pct"/>
          </w:tcPr>
          <w:p w14:paraId="010D1CF5" w14:textId="1BDE4811" w:rsidR="00FD48DA" w:rsidRPr="007B7290" w:rsidRDefault="00FD48DA" w:rsidP="00FD48DA">
            <w:pPr>
              <w:pStyle w:val="Heading5"/>
              <w:outlineLvl w:val="4"/>
              <w:rPr>
                <w:sz w:val="22"/>
                <w:szCs w:val="22"/>
                <w:lang w:val="en-GB"/>
              </w:rPr>
            </w:pPr>
            <w:r w:rsidRPr="007B7290">
              <w:rPr>
                <w:sz w:val="22"/>
                <w:szCs w:val="22"/>
                <w:lang w:val="en-GB"/>
              </w:rPr>
              <w:t>Additional standards</w:t>
            </w:r>
          </w:p>
          <w:p w14:paraId="0E8F14F6" w14:textId="61A20DCC" w:rsidR="004D773D" w:rsidRPr="007B7290" w:rsidRDefault="00441E6A" w:rsidP="00EE3A93">
            <w:pPr>
              <w:pStyle w:val="Recordformbefore"/>
              <w:rPr>
                <w:sz w:val="22"/>
                <w:szCs w:val="22"/>
              </w:rPr>
            </w:pPr>
            <w:r w:rsidRPr="007B7290">
              <w:rPr>
                <w:sz w:val="22"/>
                <w:szCs w:val="22"/>
                <w:lang w:val="en-GB"/>
              </w:rPr>
              <w:t>3.</w:t>
            </w:r>
            <w:r w:rsidR="009E5308" w:rsidRPr="007B7290">
              <w:rPr>
                <w:sz w:val="22"/>
                <w:szCs w:val="22"/>
                <w:lang w:val="en-GB"/>
              </w:rPr>
              <w:t>5</w:t>
            </w:r>
            <w:r w:rsidRPr="007B7290">
              <w:rPr>
                <w:sz w:val="22"/>
                <w:szCs w:val="22"/>
                <w:lang w:val="en-GB"/>
              </w:rPr>
              <w:tab/>
            </w:r>
            <w:r w:rsidR="004D773D" w:rsidRPr="007B7290">
              <w:rPr>
                <w:sz w:val="22"/>
                <w:szCs w:val="22"/>
                <w:lang w:val="en-GB"/>
              </w:rPr>
              <w:t>Make sure to document the roles, legal duties and delegated responsibility for decision-making of:</w:t>
            </w:r>
          </w:p>
          <w:p w14:paraId="53DCF1D0" w14:textId="5D273781" w:rsidR="004D773D" w:rsidRPr="007B7290" w:rsidRDefault="004D773D" w:rsidP="00A122A6">
            <w:pPr>
              <w:pStyle w:val="RecordFormbullets"/>
              <w:rPr>
                <w:b w:val="0"/>
                <w:sz w:val="22"/>
                <w:szCs w:val="22"/>
              </w:rPr>
            </w:pPr>
            <w:r w:rsidRPr="007B7290">
              <w:rPr>
                <w:sz w:val="22"/>
                <w:szCs w:val="22"/>
                <w:lang w:val="en-GB"/>
              </w:rPr>
              <w:t>individual charity trustees</w:t>
            </w:r>
            <w:r w:rsidR="00D636ED" w:rsidRPr="007B7290">
              <w:rPr>
                <w:sz w:val="22"/>
                <w:szCs w:val="22"/>
                <w:lang w:val="en-GB"/>
              </w:rPr>
              <w:t xml:space="preserve"> and the b</w:t>
            </w:r>
            <w:r w:rsidRPr="007B7290">
              <w:rPr>
                <w:sz w:val="22"/>
                <w:szCs w:val="22"/>
                <w:lang w:val="en-GB"/>
              </w:rPr>
              <w:t xml:space="preserve">oard </w:t>
            </w:r>
            <w:r w:rsidR="00D636ED" w:rsidRPr="007B7290">
              <w:rPr>
                <w:sz w:val="22"/>
                <w:szCs w:val="22"/>
                <w:lang w:val="en-GB"/>
              </w:rPr>
              <w:t>as a whole</w:t>
            </w:r>
            <w:r w:rsidRPr="007B7290">
              <w:rPr>
                <w:sz w:val="22"/>
                <w:szCs w:val="22"/>
                <w:lang w:val="en-GB"/>
              </w:rPr>
              <w:t>;</w:t>
            </w:r>
          </w:p>
          <w:p w14:paraId="5E35947F" w14:textId="74C84816" w:rsidR="004D773D" w:rsidRPr="007B7290" w:rsidRDefault="004D773D" w:rsidP="00EE3A93">
            <w:pPr>
              <w:pStyle w:val="RecordFormbullets"/>
              <w:rPr>
                <w:b w:val="0"/>
                <w:sz w:val="22"/>
                <w:szCs w:val="22"/>
              </w:rPr>
            </w:pPr>
            <w:r w:rsidRPr="007B7290">
              <w:rPr>
                <w:sz w:val="22"/>
                <w:szCs w:val="22"/>
                <w:lang w:val="en-GB"/>
              </w:rPr>
              <w:t>any sub</w:t>
            </w:r>
            <w:r w:rsidR="00881399" w:rsidRPr="007B7290">
              <w:rPr>
                <w:sz w:val="22"/>
                <w:szCs w:val="22"/>
                <w:lang w:val="en-GB"/>
              </w:rPr>
              <w:t>-</w:t>
            </w:r>
            <w:r w:rsidRPr="007B7290">
              <w:rPr>
                <w:sz w:val="22"/>
                <w:szCs w:val="22"/>
                <w:lang w:val="en-GB"/>
              </w:rPr>
              <w:t>committees or working groups;</w:t>
            </w:r>
          </w:p>
          <w:p w14:paraId="28871FAF" w14:textId="5DD9990B" w:rsidR="004D773D" w:rsidRPr="007B7290" w:rsidRDefault="00D636ED" w:rsidP="00A122A6">
            <w:pPr>
              <w:pStyle w:val="RecordFormbullets"/>
              <w:rPr>
                <w:sz w:val="22"/>
                <w:szCs w:val="22"/>
                <w:lang w:val="en-GB"/>
              </w:rPr>
            </w:pPr>
            <w:r w:rsidRPr="007B7290">
              <w:rPr>
                <w:sz w:val="22"/>
                <w:szCs w:val="22"/>
                <w:lang w:val="en-GB"/>
              </w:rPr>
              <w:t xml:space="preserve">staff </w:t>
            </w:r>
            <w:r w:rsidR="004D773D" w:rsidRPr="007B7290">
              <w:rPr>
                <w:sz w:val="22"/>
                <w:szCs w:val="22"/>
                <w:lang w:val="en-GB"/>
              </w:rPr>
              <w:t>and volunteers.</w:t>
            </w:r>
          </w:p>
          <w:p w14:paraId="0422D7FC" w14:textId="54610A16" w:rsidR="008A02DE" w:rsidRPr="007B7290" w:rsidRDefault="008A02DE">
            <w:pPr>
              <w:pStyle w:val="Recordformevidenceaction"/>
              <w:rPr>
                <w:sz w:val="22"/>
                <w:szCs w:val="22"/>
                <w:lang w:val="en-GB"/>
              </w:rPr>
            </w:pPr>
            <w:r w:rsidRPr="007B7290">
              <w:rPr>
                <w:sz w:val="22"/>
                <w:szCs w:val="22"/>
                <w:lang w:val="en-GB"/>
              </w:rPr>
              <w:tab/>
              <w:t xml:space="preserve">Actions </w:t>
            </w:r>
            <w:r w:rsidR="0030710F" w:rsidRPr="007B7290">
              <w:rPr>
                <w:sz w:val="22"/>
                <w:szCs w:val="22"/>
                <w:lang w:val="en-GB"/>
              </w:rPr>
              <w:t>our charity takes</w:t>
            </w:r>
            <w:r w:rsidRPr="007B7290">
              <w:rPr>
                <w:sz w:val="22"/>
                <w:szCs w:val="22"/>
                <w:lang w:val="en-GB"/>
              </w:rPr>
              <w:t xml:space="preserve"> to meet </w:t>
            </w:r>
            <w:r w:rsidR="0030710F"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8A02DE" w:rsidRPr="007B7290" w14:paraId="55274127" w14:textId="77777777" w:rsidTr="00C8483F">
              <w:trPr>
                <w:trHeight w:val="3034"/>
              </w:trPr>
              <w:tc>
                <w:tcPr>
                  <w:tcW w:w="5000" w:type="pct"/>
                </w:tcPr>
                <w:p w14:paraId="47C484C3" w14:textId="77777777" w:rsidR="008A02DE" w:rsidRPr="007B7290" w:rsidRDefault="008A02DE" w:rsidP="008A02DE">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8A02DE" w:rsidRPr="007B7290" w14:paraId="20C46AF1" w14:textId="77777777" w:rsidTr="00C8483F">
                    <w:tc>
                      <w:tcPr>
                        <w:tcW w:w="5000" w:type="pct"/>
                        <w:tcBorders>
                          <w:top w:val="nil"/>
                        </w:tcBorders>
                      </w:tcPr>
                      <w:p w14:paraId="5925F8BE" w14:textId="653A6763" w:rsidR="008A02DE" w:rsidRPr="007B7290" w:rsidRDefault="00E5386D" w:rsidP="008A02DE">
                        <w:pPr>
                          <w:rPr>
                            <w:sz w:val="22"/>
                            <w:szCs w:val="22"/>
                            <w:lang w:val="en-GB"/>
                          </w:rPr>
                        </w:pPr>
                        <w:r>
                          <w:rPr>
                            <w:sz w:val="22"/>
                            <w:szCs w:val="22"/>
                            <w:lang w:val="en-GB"/>
                          </w:rPr>
                          <w:t xml:space="preserve">The roles, legal duties of trustees </w:t>
                        </w:r>
                        <w:r w:rsidR="0067488D">
                          <w:rPr>
                            <w:sz w:val="22"/>
                            <w:szCs w:val="22"/>
                            <w:lang w:val="en-GB"/>
                          </w:rPr>
                          <w:t xml:space="preserve">and decision making process </w:t>
                        </w:r>
                        <w:r>
                          <w:rPr>
                            <w:sz w:val="22"/>
                            <w:szCs w:val="22"/>
                            <w:lang w:val="en-GB"/>
                          </w:rPr>
                          <w:t>are captured in the Governance Handbook</w:t>
                        </w:r>
                        <w:r w:rsidR="00BA0481">
                          <w:rPr>
                            <w:sz w:val="22"/>
                            <w:szCs w:val="22"/>
                            <w:lang w:val="en-GB"/>
                          </w:rPr>
                          <w:t>. All new trustees are given a formal letter of appointment which sets outs the role and duties as trustees</w:t>
                        </w:r>
                      </w:p>
                    </w:tc>
                  </w:tr>
                  <w:tr w:rsidR="008A02DE" w:rsidRPr="007B7290" w14:paraId="0D1B074A" w14:textId="77777777" w:rsidTr="00C8483F">
                    <w:tc>
                      <w:tcPr>
                        <w:tcW w:w="5000" w:type="pct"/>
                      </w:tcPr>
                      <w:p w14:paraId="2A4751D4" w14:textId="201964BD" w:rsidR="008A02DE" w:rsidRPr="007B7290" w:rsidRDefault="00E5386D" w:rsidP="00C65F4F">
                        <w:pPr>
                          <w:rPr>
                            <w:sz w:val="22"/>
                            <w:szCs w:val="22"/>
                            <w:lang w:val="en-GB"/>
                          </w:rPr>
                        </w:pPr>
                        <w:r>
                          <w:rPr>
                            <w:sz w:val="22"/>
                            <w:szCs w:val="22"/>
                            <w:lang w:val="en-GB"/>
                          </w:rPr>
                          <w:t xml:space="preserve">The Schedule of </w:t>
                        </w:r>
                        <w:r w:rsidR="00C65F4F">
                          <w:rPr>
                            <w:sz w:val="22"/>
                            <w:szCs w:val="22"/>
                            <w:lang w:val="en-GB"/>
                          </w:rPr>
                          <w:t xml:space="preserve">Matters reserved for the Board </w:t>
                        </w:r>
                        <w:r>
                          <w:rPr>
                            <w:sz w:val="22"/>
                            <w:szCs w:val="22"/>
                            <w:lang w:val="en-GB"/>
                          </w:rPr>
                          <w:t>are documented and reviewed by the Board on a regular basis</w:t>
                        </w:r>
                      </w:p>
                    </w:tc>
                  </w:tr>
                  <w:tr w:rsidR="008A02DE" w:rsidRPr="007B7290" w14:paraId="706F4F7D" w14:textId="77777777" w:rsidTr="00C8483F">
                    <w:tc>
                      <w:tcPr>
                        <w:tcW w:w="5000" w:type="pct"/>
                      </w:tcPr>
                      <w:p w14:paraId="60F34A1E" w14:textId="1C745C8A" w:rsidR="008A02DE" w:rsidRPr="007B7290" w:rsidRDefault="0067488D" w:rsidP="008A02DE">
                        <w:pPr>
                          <w:rPr>
                            <w:sz w:val="22"/>
                            <w:szCs w:val="22"/>
                            <w:lang w:val="en-GB"/>
                          </w:rPr>
                        </w:pPr>
                        <w:r>
                          <w:rPr>
                            <w:sz w:val="22"/>
                            <w:szCs w:val="22"/>
                            <w:lang w:val="en-GB"/>
                          </w:rPr>
                          <w:t xml:space="preserve">Each board sub-committee has a board approved terms of reference which are reviewed by the Board on a regular basis. </w:t>
                        </w:r>
                      </w:p>
                    </w:tc>
                  </w:tr>
                  <w:tr w:rsidR="008A02DE" w:rsidRPr="007B7290" w14:paraId="11BAC80F" w14:textId="77777777" w:rsidTr="00C8483F">
                    <w:tc>
                      <w:tcPr>
                        <w:tcW w:w="5000" w:type="pct"/>
                      </w:tcPr>
                      <w:p w14:paraId="79497281" w14:textId="54C8F80D" w:rsidR="008A02DE" w:rsidRPr="007B7290" w:rsidRDefault="0067488D" w:rsidP="00C65F4F">
                        <w:pPr>
                          <w:rPr>
                            <w:sz w:val="22"/>
                            <w:szCs w:val="22"/>
                            <w:lang w:val="en-GB"/>
                          </w:rPr>
                        </w:pPr>
                        <w:r>
                          <w:rPr>
                            <w:sz w:val="22"/>
                            <w:szCs w:val="22"/>
                            <w:lang w:val="en-GB"/>
                          </w:rPr>
                          <w:t>Roles and responsibilities of staff and volunteers are captured in the relevant job descriptions</w:t>
                        </w:r>
                      </w:p>
                    </w:tc>
                  </w:tr>
                  <w:tr w:rsidR="006A2D67" w:rsidRPr="007B7290" w14:paraId="1C8B3779" w14:textId="77777777" w:rsidTr="00C8483F">
                    <w:tc>
                      <w:tcPr>
                        <w:tcW w:w="5000" w:type="pct"/>
                      </w:tcPr>
                      <w:p w14:paraId="4001B50B" w14:textId="60B5A431" w:rsidR="006A2D67" w:rsidRPr="007B7290" w:rsidRDefault="00E60C42" w:rsidP="00E60C42">
                        <w:pPr>
                          <w:rPr>
                            <w:sz w:val="22"/>
                            <w:szCs w:val="22"/>
                            <w:lang w:val="en-GB"/>
                          </w:rPr>
                        </w:pPr>
                        <w:r>
                          <w:rPr>
                            <w:sz w:val="22"/>
                            <w:szCs w:val="22"/>
                            <w:lang w:val="en-GB"/>
                          </w:rPr>
                          <w:t xml:space="preserve">Our policies regarding approving expenditure, delegated financial authorities and financial controls are documented in our Finance Policy which reviewed and approved by the Board on a regular basis </w:t>
                        </w:r>
                      </w:p>
                    </w:tc>
                  </w:tr>
                </w:tbl>
                <w:p w14:paraId="4599B167" w14:textId="77777777" w:rsidR="008A02DE" w:rsidRPr="007B7290" w:rsidRDefault="008A02DE" w:rsidP="008A02DE">
                  <w:pPr>
                    <w:pStyle w:val="Linebetween"/>
                    <w:rPr>
                      <w:sz w:val="22"/>
                      <w:szCs w:val="22"/>
                      <w:lang w:val="en-GB"/>
                    </w:rPr>
                  </w:pPr>
                </w:p>
                <w:p w14:paraId="3437A0F9" w14:textId="0F9D6E16" w:rsidR="008A02DE" w:rsidRPr="007B7290" w:rsidRDefault="00C65F4F" w:rsidP="00C65F4F">
                  <w:pPr>
                    <w:rPr>
                      <w:sz w:val="22"/>
                      <w:szCs w:val="22"/>
                      <w:lang w:val="en-GB"/>
                    </w:rPr>
                  </w:pPr>
                  <w:r>
                    <w:rPr>
                      <w:sz w:val="22"/>
                      <w:szCs w:val="22"/>
                      <w:lang w:val="en-GB"/>
                    </w:rPr>
                    <w:t xml:space="preserve"> All staff members </w:t>
                  </w:r>
                  <w:r w:rsidR="00BA0481">
                    <w:rPr>
                      <w:sz w:val="22"/>
                      <w:szCs w:val="22"/>
                      <w:lang w:val="en-GB"/>
                    </w:rPr>
                    <w:t xml:space="preserve">and volunteers </w:t>
                  </w:r>
                  <w:r>
                    <w:rPr>
                      <w:sz w:val="22"/>
                      <w:szCs w:val="22"/>
                      <w:lang w:val="en-GB"/>
                    </w:rPr>
                    <w:t xml:space="preserve">are given a job description which sets out their role and responsibilities </w:t>
                  </w:r>
                </w:p>
              </w:tc>
            </w:tr>
          </w:tbl>
          <w:p w14:paraId="5DFB670F" w14:textId="77777777" w:rsidR="008A02DE" w:rsidRPr="007B7290" w:rsidRDefault="008A02DE">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8A02DE" w:rsidRPr="007B7290" w14:paraId="77B9A3CF" w14:textId="77777777" w:rsidTr="00C8483F">
              <w:tc>
                <w:tcPr>
                  <w:tcW w:w="5000" w:type="pct"/>
                </w:tcPr>
                <w:p w14:paraId="10AD87E3" w14:textId="77777777" w:rsidR="008A02DE" w:rsidRPr="007B7290" w:rsidRDefault="008A02DE" w:rsidP="008A02DE">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8A02DE" w:rsidRPr="007B7290" w14:paraId="5B25E7BA" w14:textId="77777777" w:rsidTr="00C8483F">
                    <w:tc>
                      <w:tcPr>
                        <w:tcW w:w="5000" w:type="pct"/>
                        <w:tcBorders>
                          <w:top w:val="nil"/>
                        </w:tcBorders>
                      </w:tcPr>
                      <w:p w14:paraId="6C42D658" w14:textId="18AA6FDA" w:rsidR="008A02DE" w:rsidRPr="007B7290" w:rsidRDefault="00496F8A" w:rsidP="00C65F4F">
                        <w:pPr>
                          <w:rPr>
                            <w:sz w:val="22"/>
                            <w:szCs w:val="22"/>
                            <w:lang w:val="en-GB"/>
                          </w:rPr>
                        </w:pPr>
                        <w:r>
                          <w:rPr>
                            <w:sz w:val="22"/>
                            <w:szCs w:val="22"/>
                            <w:lang w:val="en-GB"/>
                          </w:rPr>
                          <w:t>Governance Handbook</w:t>
                        </w:r>
                        <w:r w:rsidR="0067488D">
                          <w:rPr>
                            <w:sz w:val="22"/>
                            <w:szCs w:val="22"/>
                            <w:lang w:val="en-GB"/>
                          </w:rPr>
                          <w:t xml:space="preserve"> </w:t>
                        </w:r>
                        <w:r w:rsidR="0042731F">
                          <w:rPr>
                            <w:sz w:val="22"/>
                            <w:szCs w:val="22"/>
                            <w:lang w:val="en-GB"/>
                          </w:rPr>
                          <w:t>[Link]</w:t>
                        </w:r>
                        <w:r w:rsidR="00BA0481">
                          <w:rPr>
                            <w:sz w:val="22"/>
                            <w:szCs w:val="22"/>
                            <w:lang w:val="en-GB"/>
                          </w:rPr>
                          <w:t xml:space="preserve"> Sample letter of appointment for new trustees [link]</w:t>
                        </w:r>
                      </w:p>
                    </w:tc>
                  </w:tr>
                  <w:tr w:rsidR="008A02DE" w:rsidRPr="007B7290" w14:paraId="6AA256B1" w14:textId="77777777" w:rsidTr="00C8483F">
                    <w:tc>
                      <w:tcPr>
                        <w:tcW w:w="5000" w:type="pct"/>
                      </w:tcPr>
                      <w:p w14:paraId="5837AADA" w14:textId="49B55F56" w:rsidR="008A02DE" w:rsidRPr="007B7290" w:rsidRDefault="00496F8A" w:rsidP="00C65F4F">
                        <w:pPr>
                          <w:rPr>
                            <w:sz w:val="22"/>
                            <w:szCs w:val="22"/>
                            <w:lang w:val="en-GB"/>
                          </w:rPr>
                        </w:pPr>
                        <w:r>
                          <w:rPr>
                            <w:sz w:val="22"/>
                            <w:szCs w:val="22"/>
                            <w:lang w:val="en-GB"/>
                          </w:rPr>
                          <w:t xml:space="preserve">Schedule of </w:t>
                        </w:r>
                        <w:r w:rsidR="00C65F4F">
                          <w:rPr>
                            <w:sz w:val="22"/>
                            <w:szCs w:val="22"/>
                            <w:lang w:val="en-GB"/>
                          </w:rPr>
                          <w:t>Matters reserved for the Board</w:t>
                        </w:r>
                        <w:r w:rsidR="0067488D">
                          <w:rPr>
                            <w:sz w:val="22"/>
                            <w:szCs w:val="22"/>
                            <w:lang w:val="en-GB"/>
                          </w:rPr>
                          <w:t xml:space="preserve"> </w:t>
                        </w:r>
                        <w:r w:rsidR="00C65F4F">
                          <w:rPr>
                            <w:sz w:val="22"/>
                            <w:szCs w:val="22"/>
                            <w:lang w:val="en-GB"/>
                          </w:rPr>
                          <w:t>[Governance Handbook]</w:t>
                        </w:r>
                      </w:p>
                    </w:tc>
                  </w:tr>
                  <w:tr w:rsidR="008A02DE" w:rsidRPr="007B7290" w14:paraId="11E36B18" w14:textId="77777777" w:rsidTr="00C8483F">
                    <w:tc>
                      <w:tcPr>
                        <w:tcW w:w="5000" w:type="pct"/>
                      </w:tcPr>
                      <w:p w14:paraId="70E4BAE9" w14:textId="1FC10780" w:rsidR="008A02DE" w:rsidRPr="007B7290" w:rsidRDefault="00C65F4F" w:rsidP="00C65F4F">
                        <w:pPr>
                          <w:rPr>
                            <w:sz w:val="22"/>
                            <w:szCs w:val="22"/>
                            <w:lang w:val="en-GB"/>
                          </w:rPr>
                        </w:pPr>
                        <w:r>
                          <w:rPr>
                            <w:sz w:val="22"/>
                            <w:szCs w:val="22"/>
                            <w:lang w:val="en-GB"/>
                          </w:rPr>
                          <w:t xml:space="preserve">Terms of Reference for each Board sub-committee </w:t>
                        </w:r>
                        <w:r w:rsidR="0067488D">
                          <w:rPr>
                            <w:sz w:val="22"/>
                            <w:szCs w:val="22"/>
                            <w:lang w:val="en-GB"/>
                          </w:rPr>
                          <w:t xml:space="preserve"> </w:t>
                        </w:r>
                        <w:r>
                          <w:rPr>
                            <w:sz w:val="22"/>
                            <w:szCs w:val="22"/>
                            <w:lang w:val="en-GB"/>
                          </w:rPr>
                          <w:t>[Governance Handbook]</w:t>
                        </w:r>
                      </w:p>
                    </w:tc>
                  </w:tr>
                  <w:tr w:rsidR="008A02DE" w:rsidRPr="007B7290" w14:paraId="205A7FE9" w14:textId="77777777" w:rsidTr="00C8483F">
                    <w:tc>
                      <w:tcPr>
                        <w:tcW w:w="5000" w:type="pct"/>
                      </w:tcPr>
                      <w:p w14:paraId="5C90214D" w14:textId="1050F4EB" w:rsidR="008A02DE" w:rsidRPr="007B7290" w:rsidRDefault="0067488D" w:rsidP="00C65F4F">
                        <w:pPr>
                          <w:rPr>
                            <w:sz w:val="22"/>
                            <w:szCs w:val="22"/>
                            <w:lang w:val="en-GB"/>
                          </w:rPr>
                        </w:pPr>
                        <w:r>
                          <w:rPr>
                            <w:sz w:val="22"/>
                            <w:szCs w:val="22"/>
                            <w:lang w:val="en-GB"/>
                          </w:rPr>
                          <w:t>Finan</w:t>
                        </w:r>
                        <w:r w:rsidR="00C65F4F">
                          <w:rPr>
                            <w:sz w:val="22"/>
                            <w:szCs w:val="22"/>
                            <w:lang w:val="en-GB"/>
                          </w:rPr>
                          <w:t>ce Policy</w:t>
                        </w:r>
                        <w:r w:rsidR="0042731F">
                          <w:rPr>
                            <w:sz w:val="22"/>
                            <w:szCs w:val="22"/>
                            <w:lang w:val="en-GB"/>
                          </w:rPr>
                          <w:t xml:space="preserve"> [Link]</w:t>
                        </w:r>
                      </w:p>
                    </w:tc>
                  </w:tr>
                  <w:tr w:rsidR="006A2D67" w:rsidRPr="007B7290" w14:paraId="0BAB8670" w14:textId="77777777" w:rsidTr="00C8483F">
                    <w:tc>
                      <w:tcPr>
                        <w:tcW w:w="5000" w:type="pct"/>
                      </w:tcPr>
                      <w:p w14:paraId="4350BE91" w14:textId="4F8861A2" w:rsidR="006A2D67" w:rsidRPr="007B7290" w:rsidRDefault="00C65F4F" w:rsidP="008A02DE">
                        <w:pPr>
                          <w:rPr>
                            <w:sz w:val="22"/>
                            <w:szCs w:val="22"/>
                            <w:lang w:val="en-GB"/>
                          </w:rPr>
                        </w:pPr>
                        <w:r>
                          <w:rPr>
                            <w:sz w:val="22"/>
                            <w:szCs w:val="22"/>
                            <w:lang w:val="en-GB"/>
                          </w:rPr>
                          <w:t>Staff Role Descriptions</w:t>
                        </w:r>
                        <w:r w:rsidR="0042731F">
                          <w:rPr>
                            <w:sz w:val="22"/>
                            <w:szCs w:val="22"/>
                            <w:lang w:val="en-GB"/>
                          </w:rPr>
                          <w:t xml:space="preserve"> [Link]</w:t>
                        </w:r>
                      </w:p>
                    </w:tc>
                  </w:tr>
                </w:tbl>
                <w:p w14:paraId="4AE9C790" w14:textId="61F6FEB2" w:rsidR="008A02DE" w:rsidRPr="007B7290" w:rsidRDefault="00C65F4F" w:rsidP="008A02DE">
                  <w:pPr>
                    <w:pStyle w:val="Linebetween"/>
                    <w:rPr>
                      <w:sz w:val="22"/>
                      <w:szCs w:val="22"/>
                      <w:lang w:val="en-GB"/>
                    </w:rPr>
                  </w:pPr>
                  <w:r>
                    <w:rPr>
                      <w:sz w:val="22"/>
                      <w:szCs w:val="22"/>
                      <w:lang w:val="en-GB"/>
                    </w:rPr>
                    <w:t xml:space="preserve"> Volunteer Role Descriptions</w:t>
                  </w:r>
                  <w:r w:rsidR="0042731F">
                    <w:rPr>
                      <w:sz w:val="22"/>
                      <w:szCs w:val="22"/>
                      <w:lang w:val="en-GB"/>
                    </w:rPr>
                    <w:t xml:space="preserve"> [Link]</w:t>
                  </w:r>
                </w:p>
                <w:p w14:paraId="0599C8D1" w14:textId="77777777" w:rsidR="008A02DE" w:rsidRPr="007B7290" w:rsidRDefault="008A02DE" w:rsidP="008A02DE">
                  <w:pPr>
                    <w:pStyle w:val="Linebetween"/>
                    <w:rPr>
                      <w:sz w:val="22"/>
                      <w:szCs w:val="22"/>
                      <w:lang w:val="en-GB"/>
                    </w:rPr>
                  </w:pPr>
                </w:p>
              </w:tc>
            </w:tr>
          </w:tbl>
          <w:p w14:paraId="0D976014" w14:textId="76FD5F46" w:rsidR="004D773D" w:rsidRPr="007B7290" w:rsidRDefault="004D773D" w:rsidP="00472F3A">
            <w:pPr>
              <w:rPr>
                <w:sz w:val="22"/>
                <w:szCs w:val="22"/>
                <w:lang w:val="en-GB"/>
              </w:rPr>
            </w:pPr>
          </w:p>
        </w:tc>
      </w:tr>
    </w:tbl>
    <w:p w14:paraId="6AC7869E" w14:textId="77777777" w:rsidR="00BD01C6" w:rsidRDefault="00BD01C6">
      <w:pPr>
        <w:keepLines w:val="0"/>
        <w:spacing w:after="0" w:line="240" w:lineRule="auto"/>
        <w:outlineLvl w:val="9"/>
        <w:rPr>
          <w:b/>
          <w:color w:val="FFFFFF"/>
          <w:sz w:val="22"/>
          <w:szCs w:val="22"/>
          <w:lang w:val="en-GB"/>
        </w:rPr>
      </w:pPr>
      <w:r>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532988" w:rsidRPr="007B7290" w14:paraId="45EBC1F9"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657EA0CD" w14:textId="53F7FB22" w:rsidR="00532988"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532988" w:rsidRPr="007B7290">
              <w:rPr>
                <w:sz w:val="22"/>
                <w:szCs w:val="22"/>
                <w:lang w:val="en-GB"/>
              </w:rPr>
              <w:t>Compliance Record Form</w:t>
            </w:r>
          </w:p>
        </w:tc>
      </w:tr>
      <w:tr w:rsidR="00441E6A" w:rsidRPr="007B7290" w14:paraId="7BC50EFA" w14:textId="77777777" w:rsidTr="00EE3A93">
        <w:tblPrEx>
          <w:tblCellMar>
            <w:top w:w="0" w:type="dxa"/>
            <w:left w:w="108" w:type="dxa"/>
            <w:bottom w:w="0" w:type="dxa"/>
            <w:right w:w="108" w:type="dxa"/>
          </w:tblCellMar>
        </w:tblPrEx>
        <w:tc>
          <w:tcPr>
            <w:tcW w:w="5000" w:type="pct"/>
          </w:tcPr>
          <w:p w14:paraId="4E8EE19D" w14:textId="09EE6CD3" w:rsidR="008F62A3" w:rsidRPr="007B7290" w:rsidRDefault="00441E6A" w:rsidP="00EE3A93">
            <w:pPr>
              <w:pStyle w:val="Recordformbefore"/>
              <w:rPr>
                <w:sz w:val="22"/>
                <w:szCs w:val="22"/>
              </w:rPr>
            </w:pPr>
            <w:r w:rsidRPr="007B7290">
              <w:rPr>
                <w:sz w:val="22"/>
                <w:szCs w:val="22"/>
                <w:lang w:val="en-GB"/>
              </w:rPr>
              <w:t>3.</w:t>
            </w:r>
            <w:r w:rsidR="009E5308" w:rsidRPr="007B7290">
              <w:rPr>
                <w:sz w:val="22"/>
                <w:szCs w:val="22"/>
                <w:lang w:val="en-GB"/>
              </w:rPr>
              <w:t>6</w:t>
            </w:r>
            <w:r w:rsidRPr="007B7290">
              <w:rPr>
                <w:sz w:val="22"/>
                <w:szCs w:val="22"/>
                <w:lang w:val="en-GB"/>
              </w:rPr>
              <w:tab/>
            </w:r>
            <w:r w:rsidR="008F62A3" w:rsidRPr="007B7290">
              <w:rPr>
                <w:sz w:val="22"/>
                <w:szCs w:val="22"/>
                <w:lang w:val="en-GB"/>
              </w:rPr>
              <w:t xml:space="preserve">Make sure that there are written procedures in place </w:t>
            </w:r>
            <w:r w:rsidR="009E5308" w:rsidRPr="007B7290">
              <w:rPr>
                <w:sz w:val="22"/>
                <w:szCs w:val="22"/>
                <w:lang w:val="en-GB"/>
              </w:rPr>
              <w:t>which set out how</w:t>
            </w:r>
            <w:r w:rsidR="008F62A3" w:rsidRPr="007B7290">
              <w:rPr>
                <w:sz w:val="22"/>
                <w:szCs w:val="22"/>
                <w:lang w:val="en-GB"/>
              </w:rPr>
              <w:t xml:space="preserve"> volunteers </w:t>
            </w:r>
            <w:r w:rsidR="009E5308" w:rsidRPr="007B7290">
              <w:rPr>
                <w:sz w:val="22"/>
                <w:szCs w:val="22"/>
                <w:lang w:val="en-GB"/>
              </w:rPr>
              <w:t>are</w:t>
            </w:r>
            <w:r w:rsidR="008F62A3" w:rsidRPr="007B7290">
              <w:rPr>
                <w:sz w:val="22"/>
                <w:szCs w:val="22"/>
                <w:lang w:val="en-GB"/>
              </w:rPr>
              <w:t>:</w:t>
            </w:r>
          </w:p>
          <w:p w14:paraId="5A72351A" w14:textId="491D449A" w:rsidR="008F62A3" w:rsidRPr="007B7290" w:rsidRDefault="009E5308" w:rsidP="00EE3A93">
            <w:pPr>
              <w:pStyle w:val="RecordFormbullets"/>
              <w:rPr>
                <w:b w:val="0"/>
                <w:sz w:val="22"/>
                <w:szCs w:val="22"/>
              </w:rPr>
            </w:pPr>
            <w:r w:rsidRPr="007B7290">
              <w:rPr>
                <w:sz w:val="22"/>
                <w:szCs w:val="22"/>
                <w:lang w:val="en-GB"/>
              </w:rPr>
              <w:t xml:space="preserve">recruited; supported and supervised while within your charity; and </w:t>
            </w:r>
          </w:p>
          <w:p w14:paraId="5FC7EFD5" w14:textId="51EF718A" w:rsidR="008F62A3" w:rsidRPr="007B7290" w:rsidRDefault="009E5308" w:rsidP="00EE3A93">
            <w:pPr>
              <w:pStyle w:val="RecordFormbullets"/>
              <w:rPr>
                <w:sz w:val="22"/>
                <w:szCs w:val="22"/>
                <w:lang w:val="en-GB"/>
              </w:rPr>
            </w:pPr>
            <w:r w:rsidRPr="007B7290">
              <w:rPr>
                <w:sz w:val="22"/>
                <w:szCs w:val="22"/>
                <w:lang w:val="en-GB"/>
              </w:rPr>
              <w:t>the conditions under which they exist.</w:t>
            </w:r>
            <w:r w:rsidR="008F62A3" w:rsidRPr="007B7290">
              <w:rPr>
                <w:sz w:val="22"/>
                <w:szCs w:val="22"/>
                <w:lang w:val="en-GB"/>
              </w:rPr>
              <w:t xml:space="preserve"> </w:t>
            </w:r>
          </w:p>
          <w:p w14:paraId="745287D8" w14:textId="4D2B73B1" w:rsidR="006A2D67" w:rsidRPr="007B7290" w:rsidRDefault="006A2D67" w:rsidP="00EE3A93">
            <w:pPr>
              <w:pStyle w:val="Recordformevidenceaction"/>
              <w:rPr>
                <w:sz w:val="22"/>
                <w:szCs w:val="22"/>
                <w:lang w:val="en-GB"/>
              </w:rPr>
            </w:pPr>
            <w:r w:rsidRPr="007B7290">
              <w:rPr>
                <w:sz w:val="22"/>
                <w:szCs w:val="22"/>
                <w:lang w:val="en-GB"/>
              </w:rPr>
              <w:tab/>
              <w:t xml:space="preserve">Actions </w:t>
            </w:r>
            <w:r w:rsidR="0030710F" w:rsidRPr="007B7290">
              <w:rPr>
                <w:sz w:val="22"/>
                <w:szCs w:val="22"/>
                <w:lang w:val="en-GB"/>
              </w:rPr>
              <w:t xml:space="preserve">our charity takes </w:t>
            </w:r>
            <w:r w:rsidRPr="007B7290">
              <w:rPr>
                <w:sz w:val="22"/>
                <w:szCs w:val="22"/>
                <w:lang w:val="en-GB"/>
              </w:rPr>
              <w:t xml:space="preserve">to meet </w:t>
            </w:r>
            <w:r w:rsidR="0030710F"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6A2D67" w:rsidRPr="007B7290" w14:paraId="3D3C0D8A" w14:textId="77777777" w:rsidTr="00C8483F">
              <w:trPr>
                <w:trHeight w:val="3034"/>
              </w:trPr>
              <w:tc>
                <w:tcPr>
                  <w:tcW w:w="5000" w:type="pct"/>
                </w:tcPr>
                <w:p w14:paraId="1D325B4A" w14:textId="77777777" w:rsidR="006A2D67" w:rsidRPr="007B7290" w:rsidRDefault="006A2D67" w:rsidP="006A2D67">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BC1082" w:rsidRPr="007B7290" w14:paraId="78F4F5C8" w14:textId="77777777" w:rsidTr="00C8483F">
                    <w:tc>
                      <w:tcPr>
                        <w:tcW w:w="5000" w:type="pct"/>
                        <w:tcBorders>
                          <w:top w:val="nil"/>
                        </w:tcBorders>
                      </w:tcPr>
                      <w:p w14:paraId="2FE4D610" w14:textId="2DE9BD58" w:rsidR="00BC1082" w:rsidRPr="007B7290" w:rsidRDefault="00BC1082" w:rsidP="00BC1082">
                        <w:pPr>
                          <w:rPr>
                            <w:sz w:val="22"/>
                            <w:szCs w:val="22"/>
                            <w:lang w:val="en-GB"/>
                          </w:rPr>
                        </w:pPr>
                        <w:r>
                          <w:rPr>
                            <w:sz w:val="22"/>
                            <w:szCs w:val="22"/>
                            <w:lang w:val="en-GB"/>
                          </w:rPr>
                          <w:t xml:space="preserve">Develop Volunteer Management Policy </w:t>
                        </w:r>
                      </w:p>
                    </w:tc>
                  </w:tr>
                  <w:tr w:rsidR="00BC1082" w:rsidRPr="007B7290" w14:paraId="752B918C" w14:textId="77777777" w:rsidTr="00C8483F">
                    <w:tc>
                      <w:tcPr>
                        <w:tcW w:w="5000" w:type="pct"/>
                      </w:tcPr>
                      <w:p w14:paraId="6885EEEB" w14:textId="46F397F2" w:rsidR="00BC1082" w:rsidRPr="007B7290" w:rsidRDefault="00BC1082" w:rsidP="00BC1082">
                        <w:pPr>
                          <w:rPr>
                            <w:sz w:val="22"/>
                            <w:szCs w:val="22"/>
                            <w:lang w:val="en-GB"/>
                          </w:rPr>
                        </w:pPr>
                        <w:r>
                          <w:rPr>
                            <w:sz w:val="22"/>
                            <w:szCs w:val="22"/>
                            <w:lang w:val="en-GB"/>
                          </w:rPr>
                          <w:t>Develop Volunteer Role Descriptions</w:t>
                        </w:r>
                      </w:p>
                    </w:tc>
                  </w:tr>
                  <w:tr w:rsidR="00BC1082" w:rsidRPr="007B7290" w14:paraId="5913A92F" w14:textId="77777777" w:rsidTr="00C8483F">
                    <w:tc>
                      <w:tcPr>
                        <w:tcW w:w="5000" w:type="pct"/>
                      </w:tcPr>
                      <w:p w14:paraId="237BA272" w14:textId="0A190053" w:rsidR="00BC1082" w:rsidRPr="007B7290" w:rsidRDefault="00BC1082" w:rsidP="00BC1082">
                        <w:pPr>
                          <w:rPr>
                            <w:sz w:val="22"/>
                            <w:szCs w:val="22"/>
                            <w:lang w:val="en-GB"/>
                          </w:rPr>
                        </w:pPr>
                        <w:r>
                          <w:rPr>
                            <w:sz w:val="22"/>
                            <w:szCs w:val="22"/>
                            <w:lang w:val="en-GB"/>
                          </w:rPr>
                          <w:t>Develop Volunteer Handbook</w:t>
                        </w:r>
                      </w:p>
                    </w:tc>
                  </w:tr>
                  <w:tr w:rsidR="00BC1082" w:rsidRPr="007B7290" w14:paraId="70B884B4" w14:textId="77777777" w:rsidTr="00C8483F">
                    <w:tc>
                      <w:tcPr>
                        <w:tcW w:w="5000" w:type="pct"/>
                      </w:tcPr>
                      <w:p w14:paraId="624E4BA3" w14:textId="7C2E28B8" w:rsidR="00BC1082" w:rsidRPr="007B7290" w:rsidRDefault="00BC1082" w:rsidP="00BC1082">
                        <w:pPr>
                          <w:rPr>
                            <w:sz w:val="22"/>
                            <w:szCs w:val="22"/>
                            <w:lang w:val="en-GB"/>
                          </w:rPr>
                        </w:pPr>
                        <w:r>
                          <w:rPr>
                            <w:sz w:val="22"/>
                            <w:szCs w:val="22"/>
                            <w:lang w:val="en-GB"/>
                          </w:rPr>
                          <w:t>Conduct induction, training and ongoing support for volunteers.</w:t>
                        </w:r>
                      </w:p>
                    </w:tc>
                  </w:tr>
                </w:tbl>
                <w:p w14:paraId="1CAF264D" w14:textId="77777777" w:rsidR="006A2D67" w:rsidRPr="007B7290" w:rsidRDefault="006A2D67" w:rsidP="006A2D67">
                  <w:pPr>
                    <w:pStyle w:val="Linebetween"/>
                    <w:rPr>
                      <w:sz w:val="22"/>
                      <w:szCs w:val="22"/>
                      <w:lang w:val="en-GB"/>
                    </w:rPr>
                  </w:pPr>
                </w:p>
                <w:p w14:paraId="065D1D5C" w14:textId="77777777" w:rsidR="006A2D67" w:rsidRPr="007B7290" w:rsidRDefault="006A2D67" w:rsidP="006A2D67">
                  <w:pPr>
                    <w:pStyle w:val="Linebetween"/>
                    <w:rPr>
                      <w:sz w:val="22"/>
                      <w:szCs w:val="22"/>
                      <w:lang w:val="en-GB"/>
                    </w:rPr>
                  </w:pPr>
                </w:p>
              </w:tc>
            </w:tr>
          </w:tbl>
          <w:p w14:paraId="43E04D09" w14:textId="77777777" w:rsidR="006A2D67" w:rsidRPr="007B7290" w:rsidRDefault="006A2D67">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6A2D67" w:rsidRPr="007B7290" w14:paraId="13CC1B04" w14:textId="77777777" w:rsidTr="00C8483F">
              <w:tc>
                <w:tcPr>
                  <w:tcW w:w="5000" w:type="pct"/>
                </w:tcPr>
                <w:p w14:paraId="0EF82D50" w14:textId="77777777" w:rsidR="006A2D67" w:rsidRPr="007B7290" w:rsidRDefault="006A2D67" w:rsidP="006A2D67">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BC1082" w:rsidRPr="007B7290" w14:paraId="4E3D0B76" w14:textId="77777777" w:rsidTr="00C8483F">
                    <w:tc>
                      <w:tcPr>
                        <w:tcW w:w="5000" w:type="pct"/>
                      </w:tcPr>
                      <w:p w14:paraId="6354FB64" w14:textId="39EF5FCE" w:rsidR="00BC1082" w:rsidRPr="007B7290" w:rsidRDefault="00BC1082" w:rsidP="00BC1082">
                        <w:pPr>
                          <w:rPr>
                            <w:sz w:val="22"/>
                            <w:szCs w:val="22"/>
                            <w:lang w:val="en-GB"/>
                          </w:rPr>
                        </w:pPr>
                        <w:r>
                          <w:rPr>
                            <w:sz w:val="22"/>
                            <w:szCs w:val="22"/>
                            <w:lang w:val="en-GB"/>
                          </w:rPr>
                          <w:t>Minutes of meeting(s) held to d</w:t>
                        </w:r>
                        <w:r w:rsidR="0042731F">
                          <w:rPr>
                            <w:sz w:val="22"/>
                            <w:szCs w:val="22"/>
                            <w:lang w:val="en-GB"/>
                          </w:rPr>
                          <w:t>iscuss/arrange any of the above [Link]</w:t>
                        </w:r>
                      </w:p>
                    </w:tc>
                  </w:tr>
                  <w:tr w:rsidR="00BC1082" w:rsidRPr="007B7290" w14:paraId="31BE1974" w14:textId="77777777" w:rsidTr="00C8483F">
                    <w:tc>
                      <w:tcPr>
                        <w:tcW w:w="5000" w:type="pct"/>
                      </w:tcPr>
                      <w:p w14:paraId="16ED896F" w14:textId="1C9DCCA1" w:rsidR="00BC1082" w:rsidRPr="007B7290" w:rsidRDefault="00BC1082" w:rsidP="00BC1082">
                        <w:pPr>
                          <w:rPr>
                            <w:sz w:val="22"/>
                            <w:szCs w:val="22"/>
                            <w:lang w:val="en-GB"/>
                          </w:rPr>
                        </w:pPr>
                        <w:r>
                          <w:rPr>
                            <w:sz w:val="22"/>
                            <w:szCs w:val="22"/>
                            <w:lang w:val="en-GB"/>
                          </w:rPr>
                          <w:t>Volunteer Management Policy</w:t>
                        </w:r>
                        <w:r w:rsidR="0042731F">
                          <w:rPr>
                            <w:sz w:val="22"/>
                            <w:szCs w:val="22"/>
                            <w:lang w:val="en-GB"/>
                          </w:rPr>
                          <w:t xml:space="preserve"> [Link]</w:t>
                        </w:r>
                      </w:p>
                    </w:tc>
                  </w:tr>
                  <w:tr w:rsidR="00BC1082" w:rsidRPr="007B7290" w14:paraId="7CE07ECC" w14:textId="77777777" w:rsidTr="00C8483F">
                    <w:tc>
                      <w:tcPr>
                        <w:tcW w:w="5000" w:type="pct"/>
                      </w:tcPr>
                      <w:p w14:paraId="64E33E78" w14:textId="3F361916" w:rsidR="00BC1082" w:rsidRPr="007B7290" w:rsidRDefault="00BC1082" w:rsidP="00BC1082">
                        <w:pPr>
                          <w:rPr>
                            <w:sz w:val="22"/>
                            <w:szCs w:val="22"/>
                            <w:lang w:val="en-GB"/>
                          </w:rPr>
                        </w:pPr>
                        <w:r>
                          <w:rPr>
                            <w:sz w:val="22"/>
                            <w:szCs w:val="22"/>
                            <w:lang w:val="en-GB"/>
                          </w:rPr>
                          <w:t>Volunteers Handbook</w:t>
                        </w:r>
                        <w:r w:rsidR="0042731F">
                          <w:rPr>
                            <w:sz w:val="22"/>
                            <w:szCs w:val="22"/>
                            <w:lang w:val="en-GB"/>
                          </w:rPr>
                          <w:t xml:space="preserve"> [Link]</w:t>
                        </w:r>
                      </w:p>
                    </w:tc>
                  </w:tr>
                  <w:tr w:rsidR="00BC1082" w:rsidRPr="007B7290" w14:paraId="3A218692" w14:textId="77777777" w:rsidTr="00C8483F">
                    <w:tc>
                      <w:tcPr>
                        <w:tcW w:w="5000" w:type="pct"/>
                      </w:tcPr>
                      <w:p w14:paraId="4B6D45F4" w14:textId="20EBEDE1" w:rsidR="00BC1082" w:rsidRPr="007B7290" w:rsidRDefault="00BC1082" w:rsidP="00BC1082">
                        <w:pPr>
                          <w:rPr>
                            <w:sz w:val="22"/>
                            <w:szCs w:val="22"/>
                            <w:lang w:val="en-GB"/>
                          </w:rPr>
                        </w:pPr>
                        <w:r>
                          <w:rPr>
                            <w:sz w:val="22"/>
                            <w:szCs w:val="22"/>
                            <w:lang w:val="en-GB"/>
                          </w:rPr>
                          <w:t>Volunteer Role Descriptions</w:t>
                        </w:r>
                        <w:r w:rsidR="0042731F">
                          <w:rPr>
                            <w:sz w:val="22"/>
                            <w:szCs w:val="22"/>
                            <w:lang w:val="en-GB"/>
                          </w:rPr>
                          <w:t xml:space="preserve"> [Link]</w:t>
                        </w:r>
                      </w:p>
                    </w:tc>
                  </w:tr>
                </w:tbl>
                <w:p w14:paraId="33345C37" w14:textId="77777777" w:rsidR="006A2D67" w:rsidRPr="007B7290" w:rsidRDefault="006A2D67" w:rsidP="006A2D67">
                  <w:pPr>
                    <w:pStyle w:val="Linebetween"/>
                    <w:rPr>
                      <w:sz w:val="22"/>
                      <w:szCs w:val="22"/>
                      <w:lang w:val="en-GB"/>
                    </w:rPr>
                  </w:pPr>
                </w:p>
                <w:p w14:paraId="7AC28743" w14:textId="77777777" w:rsidR="006A2D67" w:rsidRPr="007B7290" w:rsidRDefault="006A2D67" w:rsidP="006A2D67">
                  <w:pPr>
                    <w:pStyle w:val="Linebetween"/>
                    <w:rPr>
                      <w:sz w:val="22"/>
                      <w:szCs w:val="22"/>
                      <w:lang w:val="en-GB"/>
                    </w:rPr>
                  </w:pPr>
                </w:p>
              </w:tc>
            </w:tr>
          </w:tbl>
          <w:p w14:paraId="34B71993" w14:textId="6BBA90B1" w:rsidR="006A2D67" w:rsidRPr="007B7290" w:rsidRDefault="006A2D67" w:rsidP="00472F3A">
            <w:pPr>
              <w:rPr>
                <w:sz w:val="22"/>
                <w:szCs w:val="22"/>
                <w:lang w:val="en-GB"/>
              </w:rPr>
            </w:pPr>
          </w:p>
          <w:p w14:paraId="4DF2EEEE" w14:textId="6F5CE647" w:rsidR="006A2D67" w:rsidRPr="007B7290" w:rsidRDefault="006A2D67" w:rsidP="00472F3A">
            <w:pPr>
              <w:rPr>
                <w:sz w:val="22"/>
                <w:szCs w:val="22"/>
                <w:lang w:val="en-GB"/>
              </w:rPr>
            </w:pPr>
          </w:p>
        </w:tc>
      </w:tr>
    </w:tbl>
    <w:p w14:paraId="61FA19A3" w14:textId="4A69B93C" w:rsidR="00BD01C6" w:rsidRDefault="00BD01C6">
      <w:pPr>
        <w:rPr>
          <w:sz w:val="22"/>
          <w:szCs w:val="22"/>
          <w:lang w:val="en-GB"/>
        </w:rPr>
      </w:pPr>
    </w:p>
    <w:p w14:paraId="54F410D5" w14:textId="77777777" w:rsidR="00BD01C6" w:rsidRDefault="00BD01C6">
      <w:pPr>
        <w:keepLines w:val="0"/>
        <w:spacing w:after="0" w:line="240" w:lineRule="auto"/>
        <w:outlineLvl w:val="9"/>
        <w:rPr>
          <w:sz w:val="22"/>
          <w:szCs w:val="22"/>
          <w:lang w:val="en-GB"/>
        </w:rPr>
      </w:pPr>
      <w:r>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E97381" w:rsidRPr="007B7290" w14:paraId="302F25F5"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5B3C37A2" w14:textId="4A9E094A" w:rsidR="00E97381"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E97381" w:rsidRPr="007B7290">
              <w:rPr>
                <w:sz w:val="22"/>
                <w:szCs w:val="22"/>
                <w:lang w:val="en-GB"/>
              </w:rPr>
              <w:t>Compliance Record Form</w:t>
            </w:r>
          </w:p>
        </w:tc>
      </w:tr>
      <w:tr w:rsidR="00441E6A" w:rsidRPr="007B7290" w14:paraId="0A336783" w14:textId="77777777" w:rsidTr="00EE3A93">
        <w:tblPrEx>
          <w:tblCellMar>
            <w:top w:w="0" w:type="dxa"/>
            <w:left w:w="108" w:type="dxa"/>
            <w:bottom w:w="0" w:type="dxa"/>
            <w:right w:w="108" w:type="dxa"/>
          </w:tblCellMar>
        </w:tblPrEx>
        <w:tc>
          <w:tcPr>
            <w:tcW w:w="5000" w:type="pct"/>
          </w:tcPr>
          <w:p w14:paraId="6230B0A5" w14:textId="11641E6F" w:rsidR="00441E6A" w:rsidRPr="007B7290" w:rsidRDefault="00441E6A">
            <w:pPr>
              <w:pStyle w:val="Recordformnumberedpars"/>
              <w:rPr>
                <w:sz w:val="22"/>
                <w:szCs w:val="22"/>
                <w:lang w:val="en-GB"/>
              </w:rPr>
            </w:pPr>
            <w:r w:rsidRPr="007B7290">
              <w:rPr>
                <w:sz w:val="22"/>
                <w:szCs w:val="22"/>
                <w:lang w:val="en-GB"/>
              </w:rPr>
              <w:t>3.</w:t>
            </w:r>
            <w:r w:rsidR="009E5308" w:rsidRPr="007B7290">
              <w:rPr>
                <w:sz w:val="22"/>
                <w:szCs w:val="22"/>
                <w:lang w:val="en-GB"/>
              </w:rPr>
              <w:t>7</w:t>
            </w:r>
            <w:r w:rsidRPr="007B7290">
              <w:rPr>
                <w:sz w:val="22"/>
                <w:szCs w:val="22"/>
                <w:lang w:val="en-GB"/>
              </w:rPr>
              <w:tab/>
            </w:r>
            <w:r w:rsidR="008F62A3" w:rsidRPr="007B7290">
              <w:rPr>
                <w:sz w:val="22"/>
                <w:szCs w:val="22"/>
                <w:lang w:val="en-GB"/>
              </w:rPr>
              <w:t>Decide how you will develop operational policy in your charity. You also need to decide how your charity trustees will make sure that the policy</w:t>
            </w:r>
            <w:r w:rsidR="00881399" w:rsidRPr="007B7290">
              <w:rPr>
                <w:sz w:val="22"/>
                <w:szCs w:val="22"/>
                <w:lang w:val="en-GB"/>
              </w:rPr>
              <w:t xml:space="preserve"> is put in place and kept up-to-</w:t>
            </w:r>
            <w:r w:rsidR="008F62A3" w:rsidRPr="007B7290">
              <w:rPr>
                <w:sz w:val="22"/>
                <w:szCs w:val="22"/>
                <w:lang w:val="en-GB"/>
              </w:rPr>
              <w:t>date.</w:t>
            </w:r>
          </w:p>
          <w:p w14:paraId="52B52424" w14:textId="00BB7522"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30710F" w:rsidRPr="007B7290">
              <w:rPr>
                <w:sz w:val="22"/>
                <w:szCs w:val="22"/>
                <w:lang w:val="en-GB"/>
              </w:rPr>
              <w:t xml:space="preserve">our charity </w:t>
            </w:r>
            <w:r w:rsidRPr="007B7290">
              <w:rPr>
                <w:sz w:val="22"/>
                <w:szCs w:val="22"/>
                <w:lang w:val="en-GB"/>
              </w:rPr>
              <w:t>take</w:t>
            </w:r>
            <w:r w:rsidR="0030710F" w:rsidRPr="007B7290">
              <w:rPr>
                <w:sz w:val="22"/>
                <w:szCs w:val="22"/>
                <w:lang w:val="en-GB"/>
              </w:rPr>
              <w:t>s</w:t>
            </w:r>
            <w:r w:rsidRPr="007B7290">
              <w:rPr>
                <w:sz w:val="22"/>
                <w:szCs w:val="22"/>
                <w:lang w:val="en-GB"/>
              </w:rPr>
              <w:t xml:space="preserve"> to meet </w:t>
            </w:r>
            <w:r w:rsidR="0030710F"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521B5BA9" w14:textId="77777777" w:rsidTr="00C8483F">
              <w:trPr>
                <w:trHeight w:val="3034"/>
              </w:trPr>
              <w:tc>
                <w:tcPr>
                  <w:tcW w:w="5000" w:type="pct"/>
                </w:tcPr>
                <w:p w14:paraId="0A38686D"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3A49A4" w:rsidRPr="007B7290" w14:paraId="068ADD02" w14:textId="77777777" w:rsidTr="00C8483F">
                    <w:tc>
                      <w:tcPr>
                        <w:tcW w:w="5000" w:type="pct"/>
                        <w:tcBorders>
                          <w:top w:val="nil"/>
                        </w:tcBorders>
                      </w:tcPr>
                      <w:p w14:paraId="310ACDED" w14:textId="6B02FF7C" w:rsidR="003A49A4" w:rsidRPr="007B7290" w:rsidRDefault="003A49A4" w:rsidP="003A49A4">
                        <w:pPr>
                          <w:rPr>
                            <w:sz w:val="22"/>
                            <w:szCs w:val="22"/>
                            <w:lang w:val="en-GB"/>
                          </w:rPr>
                        </w:pPr>
                        <w:r>
                          <w:rPr>
                            <w:sz w:val="22"/>
                            <w:szCs w:val="22"/>
                            <w:lang w:val="en-GB"/>
                          </w:rPr>
                          <w:t xml:space="preserve">We have a comprehensive range of operational policies in place in addition to job description and the Employee Handbook other operational policies include; Data Protection, Safeguarding, Protected Disclosure (Whistleblowing), Cyber Security, Travel &amp; Subsistence, Mobile phones, Business Continuity, Crisis Communications, etc. </w:t>
                        </w:r>
                      </w:p>
                    </w:tc>
                  </w:tr>
                  <w:tr w:rsidR="003A49A4" w:rsidRPr="007B7290" w14:paraId="6ADE0074" w14:textId="77777777" w:rsidTr="00C8483F">
                    <w:tc>
                      <w:tcPr>
                        <w:tcW w:w="5000" w:type="pct"/>
                      </w:tcPr>
                      <w:p w14:paraId="184D5C63" w14:textId="6BD2CA78" w:rsidR="003A49A4" w:rsidRPr="007B7290" w:rsidRDefault="003A49A4" w:rsidP="003A49A4">
                        <w:pPr>
                          <w:rPr>
                            <w:sz w:val="22"/>
                            <w:szCs w:val="22"/>
                            <w:lang w:val="en-GB"/>
                          </w:rPr>
                        </w:pPr>
                        <w:r>
                          <w:rPr>
                            <w:sz w:val="22"/>
                            <w:szCs w:val="22"/>
                            <w:lang w:val="en-GB"/>
                          </w:rPr>
                          <w:t>These policies are reviewed and updated on a regular basis or when required managed with the use of a Governance Schedule.</w:t>
                        </w:r>
                      </w:p>
                    </w:tc>
                  </w:tr>
                  <w:tr w:rsidR="003A49A4" w:rsidRPr="007B7290" w14:paraId="430C7D99" w14:textId="77777777" w:rsidTr="00C8483F">
                    <w:tc>
                      <w:tcPr>
                        <w:tcW w:w="5000" w:type="pct"/>
                      </w:tcPr>
                      <w:p w14:paraId="61C44EB6" w14:textId="1B93F632" w:rsidR="003A49A4" w:rsidRPr="007B7290" w:rsidRDefault="003A49A4" w:rsidP="003A49A4">
                        <w:pPr>
                          <w:rPr>
                            <w:sz w:val="22"/>
                            <w:szCs w:val="22"/>
                            <w:lang w:val="en-GB"/>
                          </w:rPr>
                        </w:pPr>
                        <w:r>
                          <w:rPr>
                            <w:sz w:val="22"/>
                            <w:szCs w:val="22"/>
                            <w:lang w:val="en-GB"/>
                          </w:rPr>
                          <w:t>Policies are approved by the Board</w:t>
                        </w:r>
                      </w:p>
                    </w:tc>
                  </w:tr>
                </w:tbl>
                <w:p w14:paraId="50C9BD47" w14:textId="77777777" w:rsidR="00011703" w:rsidRPr="007B7290" w:rsidRDefault="00011703" w:rsidP="00011703">
                  <w:pPr>
                    <w:pStyle w:val="Linebetween"/>
                    <w:rPr>
                      <w:sz w:val="22"/>
                      <w:szCs w:val="22"/>
                      <w:lang w:val="en-GB"/>
                    </w:rPr>
                  </w:pPr>
                </w:p>
                <w:p w14:paraId="666F2CED" w14:textId="77777777" w:rsidR="00011703" w:rsidRPr="007B7290" w:rsidRDefault="00011703" w:rsidP="00011703">
                  <w:pPr>
                    <w:pStyle w:val="Linebetween"/>
                    <w:rPr>
                      <w:sz w:val="22"/>
                      <w:szCs w:val="22"/>
                      <w:lang w:val="en-GB"/>
                    </w:rPr>
                  </w:pPr>
                </w:p>
              </w:tc>
            </w:tr>
          </w:tbl>
          <w:p w14:paraId="7E983AE2"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71B7D891" w14:textId="77777777" w:rsidTr="00C8483F">
              <w:tc>
                <w:tcPr>
                  <w:tcW w:w="5000" w:type="pct"/>
                </w:tcPr>
                <w:p w14:paraId="3117DDCC"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784BA51E" w14:textId="77777777" w:rsidTr="00C8483F">
                    <w:tc>
                      <w:tcPr>
                        <w:tcW w:w="5000" w:type="pct"/>
                        <w:tcBorders>
                          <w:top w:val="nil"/>
                        </w:tcBorders>
                      </w:tcPr>
                      <w:p w14:paraId="7BA4B1F3" w14:textId="5F7D0E0B" w:rsidR="00011703" w:rsidRPr="007B7290" w:rsidRDefault="002A0F39" w:rsidP="00797A19">
                        <w:pPr>
                          <w:rPr>
                            <w:sz w:val="22"/>
                            <w:szCs w:val="22"/>
                            <w:lang w:val="en-GB"/>
                          </w:rPr>
                        </w:pPr>
                        <w:r>
                          <w:rPr>
                            <w:sz w:val="22"/>
                            <w:szCs w:val="22"/>
                            <w:lang w:val="en-GB"/>
                          </w:rPr>
                          <w:t xml:space="preserve">Governance Schedule </w:t>
                        </w:r>
                        <w:r w:rsidR="0042731F">
                          <w:rPr>
                            <w:sz w:val="22"/>
                            <w:szCs w:val="22"/>
                            <w:lang w:val="en-GB"/>
                          </w:rPr>
                          <w:t>[Link]</w:t>
                        </w:r>
                      </w:p>
                    </w:tc>
                  </w:tr>
                  <w:tr w:rsidR="00797A19" w:rsidRPr="007B7290" w14:paraId="7224D40D" w14:textId="77777777" w:rsidTr="00C8483F">
                    <w:tc>
                      <w:tcPr>
                        <w:tcW w:w="5000" w:type="pct"/>
                      </w:tcPr>
                      <w:p w14:paraId="090A7B32" w14:textId="734B6B83" w:rsidR="00797A19" w:rsidRPr="007B7290" w:rsidRDefault="00797A19" w:rsidP="00797A19">
                        <w:pPr>
                          <w:rPr>
                            <w:sz w:val="22"/>
                            <w:szCs w:val="22"/>
                            <w:lang w:val="en-GB"/>
                          </w:rPr>
                        </w:pPr>
                        <w:r>
                          <w:rPr>
                            <w:sz w:val="22"/>
                            <w:szCs w:val="22"/>
                            <w:lang w:val="en-GB"/>
                          </w:rPr>
                          <w:t>Data protection policy</w:t>
                        </w:r>
                        <w:r w:rsidR="0042731F">
                          <w:rPr>
                            <w:sz w:val="22"/>
                            <w:szCs w:val="22"/>
                            <w:lang w:val="en-GB"/>
                          </w:rPr>
                          <w:t xml:space="preserve"> [Link]</w:t>
                        </w:r>
                      </w:p>
                    </w:tc>
                  </w:tr>
                  <w:tr w:rsidR="00797A19" w:rsidRPr="007B7290" w14:paraId="1EC88429" w14:textId="77777777" w:rsidTr="00C8483F">
                    <w:tc>
                      <w:tcPr>
                        <w:tcW w:w="5000" w:type="pct"/>
                      </w:tcPr>
                      <w:p w14:paraId="09E7DAFB" w14:textId="1B71BA74" w:rsidR="00797A19" w:rsidRPr="007B7290" w:rsidRDefault="00797A19" w:rsidP="00797A19">
                        <w:pPr>
                          <w:rPr>
                            <w:sz w:val="22"/>
                            <w:szCs w:val="22"/>
                            <w:lang w:val="en-GB"/>
                          </w:rPr>
                        </w:pPr>
                        <w:r>
                          <w:rPr>
                            <w:sz w:val="22"/>
                            <w:szCs w:val="22"/>
                            <w:lang w:val="en-GB"/>
                          </w:rPr>
                          <w:t xml:space="preserve">Safeguarding Policy </w:t>
                        </w:r>
                        <w:r w:rsidR="0042731F">
                          <w:rPr>
                            <w:sz w:val="22"/>
                            <w:szCs w:val="22"/>
                            <w:lang w:val="en-GB"/>
                          </w:rPr>
                          <w:t>[Link]</w:t>
                        </w:r>
                      </w:p>
                    </w:tc>
                  </w:tr>
                  <w:tr w:rsidR="00797A19" w:rsidRPr="007B7290" w14:paraId="4E2F2A5D" w14:textId="77777777" w:rsidTr="00C8483F">
                    <w:tc>
                      <w:tcPr>
                        <w:tcW w:w="5000" w:type="pct"/>
                      </w:tcPr>
                      <w:p w14:paraId="5399CBE0" w14:textId="6C317ED0" w:rsidR="00797A19" w:rsidRDefault="00797A19" w:rsidP="00797A19">
                        <w:pPr>
                          <w:rPr>
                            <w:sz w:val="22"/>
                            <w:szCs w:val="22"/>
                            <w:lang w:val="en-GB"/>
                          </w:rPr>
                        </w:pPr>
                        <w:r>
                          <w:rPr>
                            <w:sz w:val="22"/>
                            <w:szCs w:val="22"/>
                            <w:lang w:val="en-GB"/>
                          </w:rPr>
                          <w:t xml:space="preserve">Whistleblowing Policy </w:t>
                        </w:r>
                        <w:r w:rsidR="0042731F">
                          <w:rPr>
                            <w:sz w:val="22"/>
                            <w:szCs w:val="22"/>
                            <w:lang w:val="en-GB"/>
                          </w:rPr>
                          <w:t>[Link]</w:t>
                        </w:r>
                      </w:p>
                    </w:tc>
                  </w:tr>
                  <w:tr w:rsidR="00797A19" w:rsidRPr="007B7290" w14:paraId="0673AC6B" w14:textId="77777777" w:rsidTr="00C8483F">
                    <w:tc>
                      <w:tcPr>
                        <w:tcW w:w="5000" w:type="pct"/>
                      </w:tcPr>
                      <w:p w14:paraId="1C01A716" w14:textId="18FDD3B5" w:rsidR="00797A19" w:rsidRDefault="00797A19" w:rsidP="00797A19">
                        <w:pPr>
                          <w:rPr>
                            <w:sz w:val="22"/>
                            <w:szCs w:val="22"/>
                            <w:lang w:val="en-GB"/>
                          </w:rPr>
                        </w:pPr>
                        <w:r>
                          <w:rPr>
                            <w:sz w:val="22"/>
                            <w:szCs w:val="22"/>
                            <w:lang w:val="en-GB"/>
                          </w:rPr>
                          <w:t>ICT / Social Media Policy</w:t>
                        </w:r>
                        <w:r w:rsidR="0042731F">
                          <w:rPr>
                            <w:sz w:val="22"/>
                            <w:szCs w:val="22"/>
                            <w:lang w:val="en-GB"/>
                          </w:rPr>
                          <w:t xml:space="preserve"> [Link]</w:t>
                        </w:r>
                      </w:p>
                    </w:tc>
                  </w:tr>
                  <w:tr w:rsidR="00797A19" w:rsidRPr="007B7290" w14:paraId="65AEA242" w14:textId="77777777" w:rsidTr="00C8483F">
                    <w:tc>
                      <w:tcPr>
                        <w:tcW w:w="5000" w:type="pct"/>
                      </w:tcPr>
                      <w:p w14:paraId="4A457537" w14:textId="5B9B1448" w:rsidR="00797A19" w:rsidRDefault="00797A19" w:rsidP="00797A19">
                        <w:pPr>
                          <w:rPr>
                            <w:sz w:val="22"/>
                            <w:szCs w:val="22"/>
                            <w:lang w:val="en-GB"/>
                          </w:rPr>
                        </w:pPr>
                        <w:r>
                          <w:rPr>
                            <w:sz w:val="22"/>
                            <w:szCs w:val="22"/>
                            <w:lang w:val="en-GB"/>
                          </w:rPr>
                          <w:t>Employee Handbook</w:t>
                        </w:r>
                        <w:r w:rsidR="0042731F">
                          <w:rPr>
                            <w:sz w:val="22"/>
                            <w:szCs w:val="22"/>
                            <w:lang w:val="en-GB"/>
                          </w:rPr>
                          <w:t xml:space="preserve"> [Link]</w:t>
                        </w:r>
                      </w:p>
                    </w:tc>
                  </w:tr>
                  <w:tr w:rsidR="00797A19" w:rsidRPr="007B7290" w14:paraId="59C87095" w14:textId="77777777" w:rsidTr="00C8483F">
                    <w:tc>
                      <w:tcPr>
                        <w:tcW w:w="5000" w:type="pct"/>
                      </w:tcPr>
                      <w:p w14:paraId="269FC154" w14:textId="5D986DF5" w:rsidR="00797A19" w:rsidRDefault="00797A19" w:rsidP="00797A19">
                        <w:pPr>
                          <w:rPr>
                            <w:sz w:val="22"/>
                            <w:szCs w:val="22"/>
                            <w:lang w:val="en-GB"/>
                          </w:rPr>
                        </w:pPr>
                        <w:r>
                          <w:rPr>
                            <w:sz w:val="22"/>
                            <w:szCs w:val="22"/>
                            <w:lang w:val="en-GB"/>
                          </w:rPr>
                          <w:t>Minutes of meeting(s) where policies were discussed and/or approved.</w:t>
                        </w:r>
                        <w:r w:rsidR="0042731F">
                          <w:rPr>
                            <w:sz w:val="22"/>
                            <w:szCs w:val="22"/>
                            <w:lang w:val="en-GB"/>
                          </w:rPr>
                          <w:t xml:space="preserve"> [Link]</w:t>
                        </w:r>
                      </w:p>
                    </w:tc>
                  </w:tr>
                </w:tbl>
                <w:p w14:paraId="42FFFDC9" w14:textId="77777777" w:rsidR="00011703" w:rsidRPr="007B7290" w:rsidRDefault="00011703" w:rsidP="00011703">
                  <w:pPr>
                    <w:pStyle w:val="Linebetween"/>
                    <w:rPr>
                      <w:sz w:val="22"/>
                      <w:szCs w:val="22"/>
                      <w:lang w:val="en-GB"/>
                    </w:rPr>
                  </w:pPr>
                </w:p>
              </w:tc>
            </w:tr>
          </w:tbl>
          <w:p w14:paraId="43896D50" w14:textId="555A7177" w:rsidR="00011703" w:rsidRPr="007B7290" w:rsidRDefault="00011703" w:rsidP="00EE3A93">
            <w:pPr>
              <w:pStyle w:val="Recordformnumberedpars"/>
              <w:rPr>
                <w:sz w:val="22"/>
                <w:szCs w:val="22"/>
                <w:lang w:val="en-GB"/>
              </w:rPr>
            </w:pPr>
          </w:p>
        </w:tc>
      </w:tr>
      <w:tr w:rsidR="00011703" w:rsidRPr="007B7290" w14:paraId="135FA07E" w14:textId="77777777" w:rsidTr="00EE3A93">
        <w:tblPrEx>
          <w:tblCellMar>
            <w:top w:w="0" w:type="dxa"/>
            <w:left w:w="108" w:type="dxa"/>
            <w:bottom w:w="0" w:type="dxa"/>
            <w:right w:w="108" w:type="dxa"/>
          </w:tblCellMar>
        </w:tblPrEx>
        <w:trPr>
          <w:trHeight w:val="2423"/>
        </w:trPr>
        <w:tc>
          <w:tcPr>
            <w:tcW w:w="5000" w:type="pct"/>
          </w:tcPr>
          <w:p w14:paraId="7116D112" w14:textId="77777777" w:rsidR="00011703" w:rsidRPr="007B7290" w:rsidRDefault="00011703">
            <w:pPr>
              <w:rPr>
                <w:sz w:val="22"/>
                <w:szCs w:val="22"/>
                <w:lang w:val="en-GB"/>
              </w:rPr>
            </w:pPr>
          </w:p>
        </w:tc>
      </w:tr>
      <w:tr w:rsidR="004B17B8" w:rsidRPr="007B7290" w14:paraId="361259C9" w14:textId="77777777" w:rsidTr="009E5308">
        <w:tblPrEx>
          <w:tblCellMar>
            <w:top w:w="0" w:type="dxa"/>
            <w:left w:w="108" w:type="dxa"/>
            <w:bottom w:w="0" w:type="dxa"/>
            <w:right w:w="108" w:type="dxa"/>
          </w:tblCellMar>
        </w:tblPrEx>
        <w:tc>
          <w:tcPr>
            <w:tcW w:w="5000" w:type="pct"/>
            <w:shd w:val="clear" w:color="auto" w:fill="1F4E79" w:themeFill="accent5" w:themeFillShade="80"/>
          </w:tcPr>
          <w:p w14:paraId="12112057" w14:textId="673A381F" w:rsidR="004B17B8" w:rsidRPr="007B7290" w:rsidRDefault="00A61E7C" w:rsidP="00EE3A93">
            <w:pPr>
              <w:pStyle w:val="Recordformtitle"/>
              <w:rPr>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6F035E" w:rsidRPr="007B7290">
              <w:rPr>
                <w:sz w:val="22"/>
                <w:szCs w:val="22"/>
                <w:lang w:val="en-GB"/>
              </w:rPr>
              <w:t>Compliance Record Form</w:t>
            </w:r>
          </w:p>
        </w:tc>
      </w:tr>
      <w:tr w:rsidR="00516659" w:rsidRPr="007B7290" w14:paraId="58D4B217" w14:textId="77777777" w:rsidTr="00EE3A93">
        <w:tblPrEx>
          <w:tblCellMar>
            <w:top w:w="0" w:type="dxa"/>
            <w:left w:w="108" w:type="dxa"/>
            <w:bottom w:w="0" w:type="dxa"/>
            <w:right w:w="108" w:type="dxa"/>
          </w:tblCellMar>
        </w:tblPrEx>
        <w:tc>
          <w:tcPr>
            <w:tcW w:w="5000" w:type="pct"/>
          </w:tcPr>
          <w:p w14:paraId="06394E93" w14:textId="77777777" w:rsidR="00516659" w:rsidRPr="007B7290" w:rsidRDefault="00516659" w:rsidP="00EE3A93">
            <w:pPr>
              <w:pStyle w:val="Heading5"/>
              <w:outlineLvl w:val="4"/>
              <w:rPr>
                <w:sz w:val="22"/>
                <w:szCs w:val="22"/>
                <w:lang w:val="en-GB"/>
              </w:rPr>
            </w:pPr>
            <w:r w:rsidRPr="007B7290">
              <w:rPr>
                <w:sz w:val="22"/>
                <w:szCs w:val="22"/>
                <w:lang w:val="en-GB"/>
              </w:rPr>
              <w:t>Principle 4: Exercising control</w:t>
            </w:r>
          </w:p>
          <w:p w14:paraId="67B9AAA7" w14:textId="691E8897" w:rsidR="00516659" w:rsidRPr="007B7290" w:rsidRDefault="00516659">
            <w:pPr>
              <w:pStyle w:val="Recordformnumberedpars"/>
              <w:rPr>
                <w:sz w:val="22"/>
                <w:szCs w:val="22"/>
                <w:lang w:val="en-GB"/>
              </w:rPr>
            </w:pPr>
            <w:r w:rsidRPr="007B7290">
              <w:rPr>
                <w:sz w:val="22"/>
                <w:szCs w:val="22"/>
                <w:lang w:val="en-GB"/>
              </w:rPr>
              <w:t>4</w:t>
            </w:r>
            <w:r w:rsidR="00063799" w:rsidRPr="007B7290">
              <w:rPr>
                <w:sz w:val="22"/>
                <w:szCs w:val="22"/>
                <w:lang w:val="en-GB"/>
              </w:rPr>
              <w:tab/>
            </w:r>
            <w:r w:rsidRPr="007B7290">
              <w:rPr>
                <w:sz w:val="22"/>
                <w:szCs w:val="22"/>
                <w:lang w:val="en-GB"/>
              </w:rPr>
              <w:t>Core standards in exercising control</w:t>
            </w:r>
          </w:p>
        </w:tc>
      </w:tr>
      <w:tr w:rsidR="00441E6A" w:rsidRPr="007B7290" w14:paraId="6A2A704D" w14:textId="77777777" w:rsidTr="00C50144">
        <w:tblPrEx>
          <w:tblCellMar>
            <w:top w:w="0" w:type="dxa"/>
            <w:left w:w="108" w:type="dxa"/>
            <w:bottom w:w="0" w:type="dxa"/>
            <w:right w:w="108" w:type="dxa"/>
          </w:tblCellMar>
        </w:tblPrEx>
        <w:trPr>
          <w:trHeight w:val="6300"/>
        </w:trPr>
        <w:tc>
          <w:tcPr>
            <w:tcW w:w="5000" w:type="pct"/>
          </w:tcPr>
          <w:p w14:paraId="1BDF950E" w14:textId="59E7CC92" w:rsidR="00063799" w:rsidRPr="007B7290" w:rsidRDefault="00441E6A" w:rsidP="00EE3A93">
            <w:pPr>
              <w:pStyle w:val="Recordformnumberedpars"/>
              <w:rPr>
                <w:sz w:val="22"/>
                <w:szCs w:val="22"/>
                <w:lang w:val="en-GB"/>
              </w:rPr>
            </w:pPr>
            <w:r w:rsidRPr="007B7290">
              <w:rPr>
                <w:sz w:val="22"/>
                <w:szCs w:val="22"/>
                <w:lang w:val="en-GB"/>
              </w:rPr>
              <w:t>4.1</w:t>
            </w:r>
            <w:r w:rsidRPr="007B7290">
              <w:rPr>
                <w:sz w:val="22"/>
                <w:szCs w:val="22"/>
                <w:lang w:val="en-GB"/>
              </w:rPr>
              <w:tab/>
            </w:r>
            <w:r w:rsidR="00063799" w:rsidRPr="007B7290">
              <w:rPr>
                <w:sz w:val="22"/>
                <w:szCs w:val="22"/>
                <w:lang w:val="en-GB"/>
              </w:rPr>
              <w:t>Decide if your charity’s current legal form and governing document are fit for purpose. Make changes if necessary, telling the Charities Regulator in advance that you are doing so.</w:t>
            </w:r>
          </w:p>
          <w:p w14:paraId="605258C4" w14:textId="2AD14834"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30710F" w:rsidRPr="007B7290">
              <w:rPr>
                <w:sz w:val="22"/>
                <w:szCs w:val="22"/>
                <w:lang w:val="en-GB"/>
              </w:rPr>
              <w:t xml:space="preserve">our charity takes </w:t>
            </w:r>
            <w:r w:rsidRPr="007B7290">
              <w:rPr>
                <w:sz w:val="22"/>
                <w:szCs w:val="22"/>
                <w:lang w:val="en-GB"/>
              </w:rPr>
              <w:t xml:space="preserve">to meet </w:t>
            </w:r>
            <w:r w:rsidR="0030710F"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230836D2" w14:textId="77777777" w:rsidTr="00C50144">
              <w:trPr>
                <w:trHeight w:val="1492"/>
              </w:trPr>
              <w:tc>
                <w:tcPr>
                  <w:tcW w:w="5000" w:type="pct"/>
                </w:tcPr>
                <w:p w14:paraId="52242E45"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137E16" w:rsidRPr="007B7290" w14:paraId="6A7BDF8E" w14:textId="77777777" w:rsidTr="00C8483F">
                    <w:tc>
                      <w:tcPr>
                        <w:tcW w:w="5000" w:type="pct"/>
                        <w:tcBorders>
                          <w:top w:val="nil"/>
                        </w:tcBorders>
                      </w:tcPr>
                      <w:p w14:paraId="510FE974" w14:textId="4DE4C286" w:rsidR="00137E16" w:rsidRPr="007B7290" w:rsidRDefault="00137E16" w:rsidP="00137E16">
                        <w:pPr>
                          <w:rPr>
                            <w:sz w:val="22"/>
                            <w:szCs w:val="22"/>
                            <w:lang w:val="en-GB"/>
                          </w:rPr>
                        </w:pPr>
                        <w:r w:rsidRPr="007B7290">
                          <w:rPr>
                            <w:sz w:val="22"/>
                            <w:szCs w:val="22"/>
                            <w:lang w:val="en-GB"/>
                          </w:rPr>
                          <w:t xml:space="preserve">We regularly review our constitution. The last update was approved </w:t>
                        </w:r>
                        <w:r>
                          <w:rPr>
                            <w:sz w:val="22"/>
                            <w:szCs w:val="22"/>
                            <w:lang w:val="en-GB"/>
                          </w:rPr>
                          <w:t xml:space="preserve">on …  </w:t>
                        </w:r>
                      </w:p>
                    </w:tc>
                  </w:tr>
                </w:tbl>
                <w:p w14:paraId="23550CED" w14:textId="77777777" w:rsidR="00011703" w:rsidRPr="007B7290" w:rsidRDefault="00011703" w:rsidP="00011703">
                  <w:pPr>
                    <w:pStyle w:val="Linebetween"/>
                    <w:rPr>
                      <w:sz w:val="22"/>
                      <w:szCs w:val="22"/>
                      <w:lang w:val="en-GB"/>
                    </w:rPr>
                  </w:pPr>
                </w:p>
                <w:p w14:paraId="10DDAB7B" w14:textId="77777777" w:rsidR="00011703" w:rsidRPr="007B7290" w:rsidRDefault="00011703" w:rsidP="00011703">
                  <w:pPr>
                    <w:pStyle w:val="Linebetween"/>
                    <w:rPr>
                      <w:sz w:val="22"/>
                      <w:szCs w:val="22"/>
                      <w:lang w:val="en-GB"/>
                    </w:rPr>
                  </w:pPr>
                </w:p>
              </w:tc>
            </w:tr>
          </w:tbl>
          <w:p w14:paraId="0D2BE56B"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73BB3BAA" w14:textId="77777777" w:rsidTr="00C8483F">
              <w:tc>
                <w:tcPr>
                  <w:tcW w:w="5000" w:type="pct"/>
                </w:tcPr>
                <w:p w14:paraId="680CE627"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0B34E741" w14:textId="77777777" w:rsidTr="00C8483F">
                    <w:tc>
                      <w:tcPr>
                        <w:tcW w:w="5000" w:type="pct"/>
                        <w:tcBorders>
                          <w:top w:val="nil"/>
                        </w:tcBorders>
                      </w:tcPr>
                      <w:p w14:paraId="51E64D6B" w14:textId="7E7338FE" w:rsidR="00011703" w:rsidRPr="007B7290" w:rsidRDefault="00B97DBB" w:rsidP="00137E16">
                        <w:pPr>
                          <w:rPr>
                            <w:sz w:val="22"/>
                            <w:szCs w:val="22"/>
                            <w:lang w:val="en-GB"/>
                          </w:rPr>
                        </w:pPr>
                        <w:r w:rsidRPr="007B7290">
                          <w:rPr>
                            <w:sz w:val="22"/>
                            <w:szCs w:val="22"/>
                            <w:lang w:val="en-GB"/>
                          </w:rPr>
                          <w:t>Constitution</w:t>
                        </w:r>
                        <w:r w:rsidR="0042731F">
                          <w:rPr>
                            <w:sz w:val="22"/>
                            <w:szCs w:val="22"/>
                            <w:lang w:val="en-GB"/>
                          </w:rPr>
                          <w:t xml:space="preserve"> [Link]</w:t>
                        </w:r>
                      </w:p>
                    </w:tc>
                  </w:tr>
                  <w:tr w:rsidR="00137E16" w:rsidRPr="007B7290" w14:paraId="79B01FEE" w14:textId="77777777" w:rsidTr="00C8483F">
                    <w:tc>
                      <w:tcPr>
                        <w:tcW w:w="5000" w:type="pct"/>
                      </w:tcPr>
                      <w:p w14:paraId="079852E0" w14:textId="6195589B" w:rsidR="00137E16" w:rsidRPr="007B7290" w:rsidRDefault="00137E16">
                        <w:pPr>
                          <w:rPr>
                            <w:sz w:val="22"/>
                            <w:szCs w:val="22"/>
                            <w:lang w:val="en-GB"/>
                          </w:rPr>
                        </w:pPr>
                        <w:r>
                          <w:rPr>
                            <w:sz w:val="22"/>
                            <w:szCs w:val="22"/>
                            <w:lang w:val="en-GB"/>
                          </w:rPr>
                          <w:t xml:space="preserve">Minutes of </w:t>
                        </w:r>
                        <w:r w:rsidR="00BA0481">
                          <w:rPr>
                            <w:sz w:val="22"/>
                            <w:szCs w:val="22"/>
                            <w:lang w:val="en-GB"/>
                          </w:rPr>
                          <w:t xml:space="preserve">AGM/EGM </w:t>
                        </w:r>
                        <w:r>
                          <w:rPr>
                            <w:sz w:val="22"/>
                            <w:szCs w:val="22"/>
                            <w:lang w:val="en-GB"/>
                          </w:rPr>
                          <w:t xml:space="preserve">meeting at which Constitution </w:t>
                        </w:r>
                        <w:r w:rsidR="00BA0481">
                          <w:rPr>
                            <w:sz w:val="22"/>
                            <w:szCs w:val="22"/>
                            <w:lang w:val="en-GB"/>
                          </w:rPr>
                          <w:t xml:space="preserve">was </w:t>
                        </w:r>
                        <w:r>
                          <w:rPr>
                            <w:sz w:val="22"/>
                            <w:szCs w:val="22"/>
                            <w:lang w:val="en-GB"/>
                          </w:rPr>
                          <w:t>reviewed</w:t>
                        </w:r>
                        <w:r w:rsidR="00BA0481">
                          <w:rPr>
                            <w:sz w:val="22"/>
                            <w:szCs w:val="22"/>
                            <w:lang w:val="en-GB"/>
                          </w:rPr>
                          <w:t xml:space="preserve"> and approved</w:t>
                        </w:r>
                        <w:r>
                          <w:rPr>
                            <w:sz w:val="22"/>
                            <w:szCs w:val="22"/>
                            <w:lang w:val="en-GB"/>
                          </w:rPr>
                          <w:t xml:space="preserve"> </w:t>
                        </w:r>
                        <w:r w:rsidR="007C70F8">
                          <w:rPr>
                            <w:sz w:val="22"/>
                            <w:szCs w:val="22"/>
                            <w:lang w:val="en-GB"/>
                          </w:rPr>
                          <w:t>[Link]</w:t>
                        </w:r>
                      </w:p>
                    </w:tc>
                  </w:tr>
                </w:tbl>
                <w:p w14:paraId="725A0AEF" w14:textId="77777777" w:rsidR="00011703" w:rsidRPr="007B7290" w:rsidRDefault="00011703" w:rsidP="00011703">
                  <w:pPr>
                    <w:pStyle w:val="Linebetween"/>
                    <w:rPr>
                      <w:sz w:val="22"/>
                      <w:szCs w:val="22"/>
                      <w:lang w:val="en-GB"/>
                    </w:rPr>
                  </w:pPr>
                </w:p>
                <w:p w14:paraId="036278A6" w14:textId="77777777" w:rsidR="00011703" w:rsidRPr="007B7290" w:rsidRDefault="00011703" w:rsidP="00011703">
                  <w:pPr>
                    <w:pStyle w:val="Linebetween"/>
                    <w:rPr>
                      <w:sz w:val="22"/>
                      <w:szCs w:val="22"/>
                      <w:lang w:val="en-GB"/>
                    </w:rPr>
                  </w:pPr>
                </w:p>
              </w:tc>
            </w:tr>
          </w:tbl>
          <w:p w14:paraId="63450700" w14:textId="0BD008EF" w:rsidR="00011703" w:rsidRPr="007B7290" w:rsidRDefault="00011703" w:rsidP="00EE3A93">
            <w:pPr>
              <w:pStyle w:val="Recordformnumberedpars"/>
              <w:rPr>
                <w:sz w:val="22"/>
                <w:szCs w:val="22"/>
                <w:lang w:val="en-GB"/>
              </w:rPr>
            </w:pPr>
          </w:p>
        </w:tc>
      </w:tr>
    </w:tbl>
    <w:p w14:paraId="57A8B734" w14:textId="77777777" w:rsidR="00AE096E" w:rsidRPr="007B7290" w:rsidRDefault="00AE096E">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AE096E" w:rsidRPr="007B7290" w14:paraId="21A87BF9"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2D1BE18C" w14:textId="740F95F7" w:rsidR="00AE096E" w:rsidRPr="007B7290" w:rsidRDefault="00A61E7C"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AE096E" w:rsidRPr="007B7290">
              <w:rPr>
                <w:sz w:val="22"/>
                <w:szCs w:val="22"/>
                <w:lang w:val="en-GB"/>
              </w:rPr>
              <w:t>Compliance Record Form</w:t>
            </w:r>
          </w:p>
        </w:tc>
      </w:tr>
      <w:tr w:rsidR="00441E6A" w:rsidRPr="007B7290" w14:paraId="00099A6D" w14:textId="77777777" w:rsidTr="00274172">
        <w:tblPrEx>
          <w:tblCellMar>
            <w:top w:w="0" w:type="dxa"/>
            <w:left w:w="108" w:type="dxa"/>
            <w:bottom w:w="0" w:type="dxa"/>
            <w:right w:w="108" w:type="dxa"/>
          </w:tblCellMar>
        </w:tblPrEx>
        <w:trPr>
          <w:trHeight w:val="763"/>
        </w:trPr>
        <w:tc>
          <w:tcPr>
            <w:tcW w:w="5000" w:type="pct"/>
          </w:tcPr>
          <w:p w14:paraId="04198150" w14:textId="2452AFBC" w:rsidR="00441E6A" w:rsidRPr="007B7290" w:rsidRDefault="00441E6A" w:rsidP="00EE3A93">
            <w:pPr>
              <w:pStyle w:val="Recordformnumberedpars"/>
              <w:rPr>
                <w:sz w:val="22"/>
                <w:szCs w:val="22"/>
                <w:lang w:val="en-GB"/>
              </w:rPr>
            </w:pPr>
            <w:r w:rsidRPr="007B7290">
              <w:rPr>
                <w:sz w:val="22"/>
                <w:szCs w:val="22"/>
                <w:lang w:val="en-GB"/>
              </w:rPr>
              <w:t>4.2</w:t>
            </w:r>
            <w:r w:rsidRPr="007B7290">
              <w:rPr>
                <w:sz w:val="22"/>
                <w:szCs w:val="22"/>
                <w:lang w:val="en-GB"/>
              </w:rPr>
              <w:tab/>
            </w:r>
            <w:r w:rsidR="00063799" w:rsidRPr="007B7290">
              <w:rPr>
                <w:sz w:val="22"/>
                <w:szCs w:val="22"/>
                <w:lang w:val="en-GB"/>
              </w:rPr>
              <w:t>Find out the laws and regulatory requirements that are relevant to your charity and comply with them.</w:t>
            </w:r>
          </w:p>
          <w:p w14:paraId="7FB81D8F" w14:textId="74A2A792" w:rsidR="00011703" w:rsidRPr="007B7290" w:rsidRDefault="00357F37" w:rsidP="00EE3A93">
            <w:pPr>
              <w:pStyle w:val="Recordformevidenceaction"/>
              <w:rPr>
                <w:sz w:val="22"/>
                <w:szCs w:val="22"/>
                <w:lang w:val="en-GB"/>
              </w:rPr>
            </w:pPr>
            <w:r w:rsidRPr="007B7290">
              <w:rPr>
                <w:sz w:val="22"/>
                <w:szCs w:val="22"/>
                <w:lang w:val="en-GB"/>
              </w:rPr>
              <w:tab/>
              <w:t>Actions our charity t</w:t>
            </w:r>
            <w:r w:rsidR="00011703" w:rsidRPr="007B7290">
              <w:rPr>
                <w:sz w:val="22"/>
                <w:szCs w:val="22"/>
                <w:lang w:val="en-GB"/>
              </w:rPr>
              <w:t>ake</w:t>
            </w:r>
            <w:r w:rsidRPr="007B7290">
              <w:rPr>
                <w:sz w:val="22"/>
                <w:szCs w:val="22"/>
                <w:lang w:val="en-GB"/>
              </w:rPr>
              <w:t>s</w:t>
            </w:r>
            <w:r w:rsidR="00011703" w:rsidRPr="007B7290">
              <w:rPr>
                <w:sz w:val="22"/>
                <w:szCs w:val="22"/>
                <w:lang w:val="en-GB"/>
              </w:rPr>
              <w:t xml:space="preserve"> to meet </w:t>
            </w:r>
            <w:r w:rsidRPr="007B7290">
              <w:rPr>
                <w:sz w:val="22"/>
                <w:szCs w:val="22"/>
                <w:lang w:val="en-GB"/>
              </w:rPr>
              <w:t xml:space="preserve">the </w:t>
            </w:r>
            <w:r w:rsidR="00011703"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4DDE284B" w14:textId="77777777" w:rsidTr="00C50144">
              <w:trPr>
                <w:trHeight w:val="1886"/>
              </w:trPr>
              <w:tc>
                <w:tcPr>
                  <w:tcW w:w="5000" w:type="pct"/>
                </w:tcPr>
                <w:p w14:paraId="5552E41E"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53AF3523" w14:textId="77777777" w:rsidTr="00C8483F">
                    <w:tc>
                      <w:tcPr>
                        <w:tcW w:w="5000" w:type="pct"/>
                        <w:tcBorders>
                          <w:top w:val="nil"/>
                        </w:tcBorders>
                      </w:tcPr>
                      <w:p w14:paraId="680645C3" w14:textId="3975203B" w:rsidR="00011703" w:rsidRPr="007B7290" w:rsidRDefault="00213C09">
                        <w:pPr>
                          <w:rPr>
                            <w:sz w:val="22"/>
                            <w:szCs w:val="22"/>
                            <w:lang w:val="en-GB"/>
                          </w:rPr>
                        </w:pPr>
                        <w:r>
                          <w:rPr>
                            <w:sz w:val="22"/>
                            <w:szCs w:val="22"/>
                            <w:lang w:val="en-GB"/>
                          </w:rPr>
                          <w:t xml:space="preserve">The CEO conducts an assessment of </w:t>
                        </w:r>
                        <w:r w:rsidR="003E00BC">
                          <w:rPr>
                            <w:sz w:val="22"/>
                            <w:szCs w:val="22"/>
                            <w:lang w:val="en-GB"/>
                          </w:rPr>
                          <w:t>our</w:t>
                        </w:r>
                        <w:r>
                          <w:rPr>
                            <w:sz w:val="22"/>
                            <w:szCs w:val="22"/>
                            <w:lang w:val="en-GB"/>
                          </w:rPr>
                          <w:t xml:space="preserve"> legal and regulatory requirements and submits a legal and regulatory compliance statement to the Board. </w:t>
                        </w:r>
                      </w:p>
                    </w:tc>
                  </w:tr>
                </w:tbl>
                <w:p w14:paraId="33D92B69" w14:textId="77777777" w:rsidR="00011703" w:rsidRPr="007B7290" w:rsidRDefault="00011703" w:rsidP="00011703">
                  <w:pPr>
                    <w:pStyle w:val="Linebetween"/>
                    <w:rPr>
                      <w:sz w:val="22"/>
                      <w:szCs w:val="22"/>
                      <w:lang w:val="en-GB"/>
                    </w:rPr>
                  </w:pPr>
                </w:p>
                <w:p w14:paraId="2D6319B6" w14:textId="77777777" w:rsidR="00011703" w:rsidRPr="007B7290" w:rsidRDefault="00011703" w:rsidP="00011703">
                  <w:pPr>
                    <w:pStyle w:val="Linebetween"/>
                    <w:rPr>
                      <w:sz w:val="22"/>
                      <w:szCs w:val="22"/>
                      <w:lang w:val="en-GB"/>
                    </w:rPr>
                  </w:pPr>
                </w:p>
              </w:tc>
            </w:tr>
          </w:tbl>
          <w:p w14:paraId="5EBCA288"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74F4F8C2" w14:textId="77777777" w:rsidTr="00C8483F">
              <w:tc>
                <w:tcPr>
                  <w:tcW w:w="5000" w:type="pct"/>
                </w:tcPr>
                <w:p w14:paraId="05B41AB8"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4AFDF05B" w14:textId="77777777" w:rsidTr="00C8483F">
                    <w:tc>
                      <w:tcPr>
                        <w:tcW w:w="5000" w:type="pct"/>
                        <w:tcBorders>
                          <w:top w:val="nil"/>
                        </w:tcBorders>
                      </w:tcPr>
                      <w:p w14:paraId="6971BA1E" w14:textId="0B6B4CDF" w:rsidR="00011703" w:rsidRPr="007B7290" w:rsidRDefault="00C239F3" w:rsidP="00C239F3">
                        <w:pPr>
                          <w:rPr>
                            <w:sz w:val="22"/>
                            <w:szCs w:val="22"/>
                            <w:lang w:val="en-GB"/>
                          </w:rPr>
                        </w:pPr>
                        <w:r>
                          <w:rPr>
                            <w:sz w:val="22"/>
                            <w:szCs w:val="22"/>
                            <w:lang w:val="en-GB"/>
                          </w:rPr>
                          <w:t xml:space="preserve">Statement of </w:t>
                        </w:r>
                        <w:r w:rsidR="00213C09">
                          <w:rPr>
                            <w:sz w:val="22"/>
                            <w:szCs w:val="22"/>
                            <w:lang w:val="en-GB"/>
                          </w:rPr>
                          <w:t>Compliance with legal and regulatory requirement</w:t>
                        </w:r>
                        <w:r>
                          <w:rPr>
                            <w:sz w:val="22"/>
                            <w:szCs w:val="22"/>
                            <w:lang w:val="en-GB"/>
                          </w:rPr>
                          <w:t xml:space="preserve">s </w:t>
                        </w:r>
                        <w:r w:rsidR="007C70F8">
                          <w:rPr>
                            <w:sz w:val="22"/>
                            <w:szCs w:val="22"/>
                            <w:lang w:val="en-GB"/>
                          </w:rPr>
                          <w:t>[Link]</w:t>
                        </w:r>
                      </w:p>
                    </w:tc>
                  </w:tr>
                </w:tbl>
                <w:p w14:paraId="5A7239A7" w14:textId="77777777" w:rsidR="00011703" w:rsidRPr="007B7290" w:rsidRDefault="00011703" w:rsidP="00011703">
                  <w:pPr>
                    <w:pStyle w:val="Linebetween"/>
                    <w:rPr>
                      <w:sz w:val="22"/>
                      <w:szCs w:val="22"/>
                      <w:lang w:val="en-GB"/>
                    </w:rPr>
                  </w:pPr>
                </w:p>
                <w:p w14:paraId="6B1A8F36" w14:textId="77777777" w:rsidR="00011703" w:rsidRPr="007B7290" w:rsidRDefault="00011703" w:rsidP="00011703">
                  <w:pPr>
                    <w:pStyle w:val="Linebetween"/>
                    <w:rPr>
                      <w:sz w:val="22"/>
                      <w:szCs w:val="22"/>
                      <w:lang w:val="en-GB"/>
                    </w:rPr>
                  </w:pPr>
                </w:p>
              </w:tc>
            </w:tr>
          </w:tbl>
          <w:p w14:paraId="319A1AF9" w14:textId="2951EE77" w:rsidR="00011703" w:rsidRPr="007B7290" w:rsidRDefault="00011703" w:rsidP="00472F3A">
            <w:pPr>
              <w:rPr>
                <w:sz w:val="22"/>
                <w:szCs w:val="22"/>
                <w:lang w:val="en-GB"/>
              </w:rPr>
            </w:pPr>
          </w:p>
        </w:tc>
      </w:tr>
    </w:tbl>
    <w:p w14:paraId="2D8CE8FE" w14:textId="77777777" w:rsidR="00AE096E" w:rsidRPr="007B7290" w:rsidRDefault="00AE096E">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AE096E" w:rsidRPr="007B7290" w14:paraId="5F8E691F"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7BCC16AA" w14:textId="103F2484" w:rsidR="00AE096E" w:rsidRPr="007B7290" w:rsidRDefault="00A61E7C"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AE096E" w:rsidRPr="007B7290">
              <w:rPr>
                <w:sz w:val="22"/>
                <w:szCs w:val="22"/>
                <w:lang w:val="en-GB"/>
              </w:rPr>
              <w:t>Compliance Record Form</w:t>
            </w:r>
          </w:p>
        </w:tc>
      </w:tr>
      <w:tr w:rsidR="00441E6A" w:rsidRPr="007B7290" w14:paraId="31E654EF" w14:textId="77777777" w:rsidTr="00EE3A93">
        <w:tblPrEx>
          <w:tblCellMar>
            <w:top w:w="0" w:type="dxa"/>
            <w:left w:w="108" w:type="dxa"/>
            <w:bottom w:w="0" w:type="dxa"/>
            <w:right w:w="108" w:type="dxa"/>
          </w:tblCellMar>
        </w:tblPrEx>
        <w:tc>
          <w:tcPr>
            <w:tcW w:w="5000" w:type="pct"/>
          </w:tcPr>
          <w:p w14:paraId="1438B491" w14:textId="53643158" w:rsidR="00441E6A" w:rsidRPr="007B7290" w:rsidRDefault="00441E6A" w:rsidP="00EE3A93">
            <w:pPr>
              <w:pStyle w:val="Recordformnumberedpars"/>
              <w:rPr>
                <w:sz w:val="22"/>
                <w:szCs w:val="22"/>
                <w:lang w:val="en-GB"/>
              </w:rPr>
            </w:pPr>
            <w:r w:rsidRPr="007B7290">
              <w:rPr>
                <w:sz w:val="22"/>
                <w:szCs w:val="22"/>
                <w:lang w:val="en-GB"/>
              </w:rPr>
              <w:t>4.3</w:t>
            </w:r>
            <w:r w:rsidRPr="007B7290">
              <w:rPr>
                <w:sz w:val="22"/>
                <w:szCs w:val="22"/>
                <w:lang w:val="en-GB"/>
              </w:rPr>
              <w:tab/>
            </w:r>
            <w:r w:rsidR="00063799" w:rsidRPr="007B7290">
              <w:rPr>
                <w:sz w:val="22"/>
                <w:szCs w:val="22"/>
                <w:lang w:val="en-GB"/>
              </w:rPr>
              <w:t>If your charity raises funds from the public, read the Charities Regulator’s guidelines</w:t>
            </w:r>
            <w:r w:rsidR="00063799" w:rsidRPr="007B7290">
              <w:rPr>
                <w:sz w:val="22"/>
                <w:szCs w:val="22"/>
                <w:vertAlign w:val="superscript"/>
                <w:lang w:val="en-GB"/>
              </w:rPr>
              <w:footnoteReference w:id="1"/>
            </w:r>
            <w:r w:rsidR="00063799" w:rsidRPr="007B7290">
              <w:rPr>
                <w:sz w:val="22"/>
                <w:szCs w:val="22"/>
                <w:lang w:val="en-GB"/>
              </w:rPr>
              <w:t xml:space="preserve"> on this topic and make sure that your charity adheres to them</w:t>
            </w:r>
            <w:r w:rsidR="00393D39" w:rsidRPr="007B7290">
              <w:rPr>
                <w:sz w:val="22"/>
                <w:szCs w:val="22"/>
                <w:lang w:val="en-GB"/>
              </w:rPr>
              <w:t xml:space="preserve"> as they apply to your charity</w:t>
            </w:r>
            <w:r w:rsidR="00063799" w:rsidRPr="007B7290">
              <w:rPr>
                <w:sz w:val="22"/>
                <w:szCs w:val="22"/>
                <w:lang w:val="en-GB"/>
              </w:rPr>
              <w:t>.</w:t>
            </w:r>
          </w:p>
          <w:p w14:paraId="5F10A17E" w14:textId="09421177"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357F37" w:rsidRPr="007B7290">
              <w:rPr>
                <w:sz w:val="22"/>
                <w:szCs w:val="22"/>
                <w:lang w:val="en-GB"/>
              </w:rPr>
              <w:t xml:space="preserve">our charity </w:t>
            </w:r>
            <w:r w:rsidRPr="007B7290">
              <w:rPr>
                <w:sz w:val="22"/>
                <w:szCs w:val="22"/>
                <w:lang w:val="en-GB"/>
              </w:rPr>
              <w:t>take</w:t>
            </w:r>
            <w:r w:rsidR="00357F37" w:rsidRPr="007B7290">
              <w:rPr>
                <w:sz w:val="22"/>
                <w:szCs w:val="22"/>
                <w:lang w:val="en-GB"/>
              </w:rPr>
              <w:t>s</w:t>
            </w:r>
            <w:r w:rsidRPr="007B7290">
              <w:rPr>
                <w:sz w:val="22"/>
                <w:szCs w:val="22"/>
                <w:lang w:val="en-GB"/>
              </w:rPr>
              <w:t xml:space="preserve"> to meet</w:t>
            </w:r>
            <w:r w:rsidR="00357F37" w:rsidRPr="007B7290">
              <w:rPr>
                <w:sz w:val="22"/>
                <w:szCs w:val="22"/>
                <w:lang w:val="en-GB"/>
              </w:rPr>
              <w:t xml:space="preserve"> the</w:t>
            </w:r>
            <w:r w:rsidRPr="007B7290">
              <w:rPr>
                <w:sz w:val="22"/>
                <w:szCs w:val="22"/>
                <w:lang w:val="en-GB"/>
              </w:rPr>
              <w:t xml:space="preserve"> standards.</w:t>
            </w:r>
          </w:p>
          <w:tbl>
            <w:tblPr>
              <w:tblStyle w:val="Whiteboxes"/>
              <w:tblW w:w="5000" w:type="pct"/>
              <w:tblLayout w:type="fixed"/>
              <w:tblLook w:val="04A0" w:firstRow="1" w:lastRow="0" w:firstColumn="1" w:lastColumn="0" w:noHBand="0" w:noVBand="1"/>
            </w:tblPr>
            <w:tblGrid>
              <w:gridCol w:w="10270"/>
            </w:tblGrid>
            <w:tr w:rsidR="00011703" w:rsidRPr="007B7290" w14:paraId="52EBEF9E" w14:textId="77777777" w:rsidTr="00C8483F">
              <w:trPr>
                <w:trHeight w:val="3034"/>
              </w:trPr>
              <w:tc>
                <w:tcPr>
                  <w:tcW w:w="5000" w:type="pct"/>
                </w:tcPr>
                <w:p w14:paraId="1C104A39"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61231D73" w14:textId="77777777" w:rsidTr="00C8483F">
                    <w:tc>
                      <w:tcPr>
                        <w:tcW w:w="5000" w:type="pct"/>
                        <w:tcBorders>
                          <w:top w:val="nil"/>
                        </w:tcBorders>
                      </w:tcPr>
                      <w:p w14:paraId="37FC3251" w14:textId="6F081E3F" w:rsidR="00011703" w:rsidRPr="007B7290" w:rsidRDefault="00B97DBB" w:rsidP="000D310F">
                        <w:pPr>
                          <w:rPr>
                            <w:sz w:val="22"/>
                            <w:szCs w:val="22"/>
                            <w:lang w:val="en-GB"/>
                          </w:rPr>
                        </w:pPr>
                        <w:r>
                          <w:rPr>
                            <w:sz w:val="22"/>
                            <w:szCs w:val="22"/>
                            <w:lang w:val="en-GB"/>
                          </w:rPr>
                          <w:t xml:space="preserve">This requirements does not apply to </w:t>
                        </w:r>
                        <w:r w:rsidR="008539A3">
                          <w:rPr>
                            <w:sz w:val="22"/>
                            <w:szCs w:val="22"/>
                            <w:lang w:val="en-GB"/>
                          </w:rPr>
                          <w:t>our organisation</w:t>
                        </w:r>
                        <w:r w:rsidR="000D310F">
                          <w:rPr>
                            <w:sz w:val="22"/>
                            <w:szCs w:val="22"/>
                            <w:lang w:val="en-GB"/>
                          </w:rPr>
                          <w:t>.</w:t>
                        </w:r>
                        <w:r>
                          <w:rPr>
                            <w:sz w:val="22"/>
                            <w:szCs w:val="22"/>
                            <w:lang w:val="en-GB"/>
                          </w:rPr>
                          <w:t xml:space="preserve"> </w:t>
                        </w:r>
                        <w:r w:rsidR="000D310F">
                          <w:rPr>
                            <w:sz w:val="22"/>
                            <w:szCs w:val="22"/>
                            <w:lang w:val="en-GB"/>
                          </w:rPr>
                          <w:t>W</w:t>
                        </w:r>
                        <w:r>
                          <w:rPr>
                            <w:sz w:val="22"/>
                            <w:szCs w:val="22"/>
                            <w:lang w:val="en-GB"/>
                          </w:rPr>
                          <w:t>e do not raise funds from the public</w:t>
                        </w:r>
                      </w:p>
                    </w:tc>
                  </w:tr>
                  <w:tr w:rsidR="00011703" w:rsidRPr="007B7290" w14:paraId="401F6597" w14:textId="77777777" w:rsidTr="00C8483F">
                    <w:tc>
                      <w:tcPr>
                        <w:tcW w:w="5000" w:type="pct"/>
                      </w:tcPr>
                      <w:p w14:paraId="1B2D9E52" w14:textId="38E13218" w:rsidR="00011703" w:rsidRPr="007B7290" w:rsidRDefault="008539A3" w:rsidP="00011703">
                        <w:pPr>
                          <w:rPr>
                            <w:sz w:val="22"/>
                            <w:szCs w:val="22"/>
                            <w:lang w:val="en-GB"/>
                          </w:rPr>
                        </w:pPr>
                        <w:r>
                          <w:rPr>
                            <w:sz w:val="22"/>
                            <w:szCs w:val="22"/>
                            <w:lang w:val="en-GB"/>
                          </w:rPr>
                          <w:t>or</w:t>
                        </w:r>
                      </w:p>
                    </w:tc>
                  </w:tr>
                  <w:tr w:rsidR="00011703" w:rsidRPr="007B7290" w14:paraId="190583E1" w14:textId="77777777" w:rsidTr="00C8483F">
                    <w:tc>
                      <w:tcPr>
                        <w:tcW w:w="5000" w:type="pct"/>
                      </w:tcPr>
                      <w:p w14:paraId="0F89155F" w14:textId="234681B4" w:rsidR="00011703" w:rsidRPr="007B7290" w:rsidRDefault="008539A3">
                        <w:pPr>
                          <w:rPr>
                            <w:sz w:val="22"/>
                            <w:szCs w:val="22"/>
                            <w:lang w:val="en-GB"/>
                          </w:rPr>
                        </w:pPr>
                        <w:r>
                          <w:rPr>
                            <w:sz w:val="22"/>
                            <w:szCs w:val="22"/>
                            <w:lang w:val="en-GB"/>
                          </w:rPr>
                          <w:t xml:space="preserve">Develop &amp; implement </w:t>
                        </w:r>
                        <w:r w:rsidR="00C71F2A">
                          <w:rPr>
                            <w:sz w:val="22"/>
                            <w:szCs w:val="22"/>
                            <w:lang w:val="en-GB"/>
                          </w:rPr>
                          <w:t xml:space="preserve">a </w:t>
                        </w:r>
                        <w:r>
                          <w:rPr>
                            <w:sz w:val="22"/>
                            <w:szCs w:val="22"/>
                            <w:lang w:val="en-GB"/>
                          </w:rPr>
                          <w:t xml:space="preserve">Fundraising </w:t>
                        </w:r>
                        <w:r w:rsidR="00C71F2A">
                          <w:rPr>
                            <w:sz w:val="22"/>
                            <w:szCs w:val="22"/>
                            <w:lang w:val="en-GB"/>
                          </w:rPr>
                          <w:t xml:space="preserve">Policy and Procedures </w:t>
                        </w:r>
                        <w:r>
                          <w:rPr>
                            <w:sz w:val="22"/>
                            <w:szCs w:val="22"/>
                            <w:lang w:val="en-GB"/>
                          </w:rPr>
                          <w:t xml:space="preserve">Strategy that is fully compliant with </w:t>
                        </w:r>
                        <w:r w:rsidR="00C71F2A">
                          <w:rPr>
                            <w:sz w:val="22"/>
                            <w:szCs w:val="22"/>
                            <w:lang w:val="en-GB"/>
                          </w:rPr>
                          <w:t xml:space="preserve">the </w:t>
                        </w:r>
                        <w:r>
                          <w:rPr>
                            <w:sz w:val="22"/>
                            <w:szCs w:val="22"/>
                            <w:lang w:val="en-GB"/>
                          </w:rPr>
                          <w:t>CRA</w:t>
                        </w:r>
                        <w:r w:rsidR="00C71F2A">
                          <w:rPr>
                            <w:sz w:val="22"/>
                            <w:szCs w:val="22"/>
                            <w:lang w:val="en-GB"/>
                          </w:rPr>
                          <w:t xml:space="preserve">’s </w:t>
                        </w:r>
                        <w:r>
                          <w:rPr>
                            <w:sz w:val="22"/>
                            <w:szCs w:val="22"/>
                            <w:lang w:val="en-GB"/>
                          </w:rPr>
                          <w:t xml:space="preserve"> </w:t>
                        </w:r>
                        <w:r w:rsidR="00C71F2A">
                          <w:rPr>
                            <w:sz w:val="22"/>
                            <w:szCs w:val="22"/>
                            <w:lang w:val="en-GB"/>
                          </w:rPr>
                          <w:t xml:space="preserve">Fundraising </w:t>
                        </w:r>
                        <w:r>
                          <w:rPr>
                            <w:sz w:val="22"/>
                            <w:szCs w:val="22"/>
                            <w:lang w:val="en-GB"/>
                          </w:rPr>
                          <w:t>Guidelines</w:t>
                        </w:r>
                        <w:r w:rsidR="00C71F2A">
                          <w:rPr>
                            <w:sz w:val="22"/>
                            <w:szCs w:val="22"/>
                            <w:lang w:val="en-GB"/>
                          </w:rPr>
                          <w:t xml:space="preserve"> </w:t>
                        </w:r>
                      </w:p>
                    </w:tc>
                  </w:tr>
                  <w:tr w:rsidR="00011703" w:rsidRPr="007B7290" w14:paraId="52DEC9A7" w14:textId="77777777" w:rsidTr="00C8483F">
                    <w:tc>
                      <w:tcPr>
                        <w:tcW w:w="5000" w:type="pct"/>
                      </w:tcPr>
                      <w:p w14:paraId="03A10238" w14:textId="681FF2E6" w:rsidR="00011703" w:rsidRPr="007B7290" w:rsidRDefault="008539A3" w:rsidP="00011703">
                        <w:pPr>
                          <w:rPr>
                            <w:sz w:val="22"/>
                            <w:szCs w:val="22"/>
                            <w:lang w:val="en-GB"/>
                          </w:rPr>
                        </w:pPr>
                        <w:r>
                          <w:rPr>
                            <w:sz w:val="22"/>
                            <w:szCs w:val="22"/>
                            <w:lang w:val="en-GB"/>
                          </w:rPr>
                          <w:t>Delegate implementation to CEO / Fundraising Manager</w:t>
                        </w:r>
                      </w:p>
                    </w:tc>
                  </w:tr>
                  <w:tr w:rsidR="00011703" w:rsidRPr="007B7290" w14:paraId="19623EAD" w14:textId="77777777" w:rsidTr="00C8483F">
                    <w:tc>
                      <w:tcPr>
                        <w:tcW w:w="5000" w:type="pct"/>
                      </w:tcPr>
                      <w:p w14:paraId="47EAE50F" w14:textId="225C40CF" w:rsidR="00011703" w:rsidRPr="007B7290" w:rsidRDefault="008539A3" w:rsidP="00011703">
                        <w:pPr>
                          <w:rPr>
                            <w:sz w:val="22"/>
                            <w:szCs w:val="22"/>
                            <w:lang w:val="en-GB"/>
                          </w:rPr>
                        </w:pPr>
                        <w:r>
                          <w:rPr>
                            <w:sz w:val="22"/>
                            <w:szCs w:val="22"/>
                            <w:lang w:val="en-GB"/>
                          </w:rPr>
                          <w:t xml:space="preserve">Put clear reporting requirements in place so Board is kept fully informed about </w:t>
                        </w:r>
                        <w:r w:rsidR="00B12D70">
                          <w:rPr>
                            <w:sz w:val="22"/>
                            <w:szCs w:val="22"/>
                            <w:lang w:val="en-GB"/>
                          </w:rPr>
                          <w:t>implementation</w:t>
                        </w:r>
                      </w:p>
                    </w:tc>
                  </w:tr>
                </w:tbl>
                <w:p w14:paraId="690B3E99" w14:textId="77777777" w:rsidR="00011703" w:rsidRPr="007B7290" w:rsidRDefault="00011703" w:rsidP="00011703">
                  <w:pPr>
                    <w:pStyle w:val="Linebetween"/>
                    <w:rPr>
                      <w:sz w:val="22"/>
                      <w:szCs w:val="22"/>
                      <w:lang w:val="en-GB"/>
                    </w:rPr>
                  </w:pPr>
                </w:p>
                <w:p w14:paraId="6F6D65EC" w14:textId="77777777" w:rsidR="00011703" w:rsidRPr="007B7290" w:rsidRDefault="00011703" w:rsidP="00011703">
                  <w:pPr>
                    <w:pStyle w:val="Linebetween"/>
                    <w:rPr>
                      <w:sz w:val="22"/>
                      <w:szCs w:val="22"/>
                      <w:lang w:val="en-GB"/>
                    </w:rPr>
                  </w:pPr>
                </w:p>
              </w:tc>
            </w:tr>
          </w:tbl>
          <w:p w14:paraId="405454FE"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775C3960" w14:textId="77777777" w:rsidTr="00C8483F">
              <w:tc>
                <w:tcPr>
                  <w:tcW w:w="5000" w:type="pct"/>
                </w:tcPr>
                <w:p w14:paraId="7E4D70E2"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53BBB8AC" w14:textId="77777777" w:rsidTr="00C8483F">
                    <w:tc>
                      <w:tcPr>
                        <w:tcW w:w="5000" w:type="pct"/>
                        <w:tcBorders>
                          <w:top w:val="nil"/>
                        </w:tcBorders>
                      </w:tcPr>
                      <w:p w14:paraId="7BF07B6B" w14:textId="5B8CE56D" w:rsidR="00011703" w:rsidRPr="007B7290" w:rsidRDefault="00B97DBB" w:rsidP="00011703">
                        <w:pPr>
                          <w:rPr>
                            <w:sz w:val="22"/>
                            <w:szCs w:val="22"/>
                            <w:lang w:val="en-GB"/>
                          </w:rPr>
                        </w:pPr>
                        <w:r>
                          <w:rPr>
                            <w:sz w:val="22"/>
                            <w:szCs w:val="22"/>
                            <w:lang w:val="en-GB"/>
                          </w:rPr>
                          <w:t>Not applicable</w:t>
                        </w:r>
                      </w:p>
                    </w:tc>
                  </w:tr>
                  <w:tr w:rsidR="00011703" w:rsidRPr="007B7290" w14:paraId="528149C9" w14:textId="77777777" w:rsidTr="00C8483F">
                    <w:tc>
                      <w:tcPr>
                        <w:tcW w:w="5000" w:type="pct"/>
                      </w:tcPr>
                      <w:p w14:paraId="63A8819D" w14:textId="4864F30C" w:rsidR="00011703" w:rsidRPr="007B7290" w:rsidRDefault="008539A3" w:rsidP="00011703">
                        <w:pPr>
                          <w:rPr>
                            <w:sz w:val="22"/>
                            <w:szCs w:val="22"/>
                            <w:lang w:val="en-GB"/>
                          </w:rPr>
                        </w:pPr>
                        <w:r>
                          <w:rPr>
                            <w:sz w:val="22"/>
                            <w:szCs w:val="22"/>
                            <w:lang w:val="en-GB"/>
                          </w:rPr>
                          <w:t>or</w:t>
                        </w:r>
                      </w:p>
                    </w:tc>
                  </w:tr>
                  <w:tr w:rsidR="00011703" w:rsidRPr="007B7290" w14:paraId="0FD8465E" w14:textId="77777777" w:rsidTr="00C8483F">
                    <w:tc>
                      <w:tcPr>
                        <w:tcW w:w="5000" w:type="pct"/>
                      </w:tcPr>
                      <w:p w14:paraId="44F8977C" w14:textId="5412830E" w:rsidR="00011703" w:rsidRPr="007B7290" w:rsidRDefault="008539A3" w:rsidP="00011703">
                        <w:pPr>
                          <w:rPr>
                            <w:sz w:val="22"/>
                            <w:szCs w:val="22"/>
                            <w:lang w:val="en-GB"/>
                          </w:rPr>
                        </w:pPr>
                        <w:r>
                          <w:rPr>
                            <w:sz w:val="22"/>
                            <w:szCs w:val="22"/>
                            <w:lang w:val="en-GB"/>
                          </w:rPr>
                          <w:t>Minutes of meetings held to develop Fundraising Strategy</w:t>
                        </w:r>
                        <w:r w:rsidR="0042731F">
                          <w:rPr>
                            <w:sz w:val="22"/>
                            <w:szCs w:val="22"/>
                            <w:lang w:val="en-GB"/>
                          </w:rPr>
                          <w:t xml:space="preserve"> [Link]</w:t>
                        </w:r>
                      </w:p>
                    </w:tc>
                  </w:tr>
                  <w:tr w:rsidR="00011703" w:rsidRPr="007B7290" w14:paraId="45A2B63E" w14:textId="77777777" w:rsidTr="00C8483F">
                    <w:tc>
                      <w:tcPr>
                        <w:tcW w:w="5000" w:type="pct"/>
                      </w:tcPr>
                      <w:p w14:paraId="77104136" w14:textId="524C98A7" w:rsidR="00011703" w:rsidRPr="007B7290" w:rsidRDefault="008539A3">
                        <w:pPr>
                          <w:rPr>
                            <w:sz w:val="22"/>
                            <w:szCs w:val="22"/>
                            <w:lang w:val="en-GB"/>
                          </w:rPr>
                        </w:pPr>
                        <w:r>
                          <w:rPr>
                            <w:sz w:val="22"/>
                            <w:szCs w:val="22"/>
                            <w:lang w:val="en-GB"/>
                          </w:rPr>
                          <w:t xml:space="preserve">Fundraising </w:t>
                        </w:r>
                        <w:r w:rsidR="00C71F2A">
                          <w:rPr>
                            <w:sz w:val="22"/>
                            <w:szCs w:val="22"/>
                            <w:lang w:val="en-GB"/>
                          </w:rPr>
                          <w:t xml:space="preserve">Policy and Procedures </w:t>
                        </w:r>
                        <w:r w:rsidR="0042731F">
                          <w:rPr>
                            <w:sz w:val="22"/>
                            <w:szCs w:val="22"/>
                            <w:lang w:val="en-GB"/>
                          </w:rPr>
                          <w:t>[Link]</w:t>
                        </w:r>
                      </w:p>
                    </w:tc>
                  </w:tr>
                  <w:tr w:rsidR="00011703" w:rsidRPr="007B7290" w14:paraId="54012B6B" w14:textId="77777777" w:rsidTr="00C8483F">
                    <w:tc>
                      <w:tcPr>
                        <w:tcW w:w="5000" w:type="pct"/>
                      </w:tcPr>
                      <w:p w14:paraId="0E364BA8" w14:textId="3F361A12" w:rsidR="00011703" w:rsidRPr="007B7290" w:rsidRDefault="008539A3" w:rsidP="00011703">
                        <w:pPr>
                          <w:rPr>
                            <w:sz w:val="22"/>
                            <w:szCs w:val="22"/>
                            <w:lang w:val="en-GB"/>
                          </w:rPr>
                        </w:pPr>
                        <w:r>
                          <w:rPr>
                            <w:sz w:val="22"/>
                            <w:szCs w:val="22"/>
                            <w:lang w:val="en-GB"/>
                          </w:rPr>
                          <w:t>CEO / Fundraising Manager role description</w:t>
                        </w:r>
                        <w:r w:rsidR="0042731F">
                          <w:rPr>
                            <w:sz w:val="22"/>
                            <w:szCs w:val="22"/>
                            <w:lang w:val="en-GB"/>
                          </w:rPr>
                          <w:t xml:space="preserve"> [Link]</w:t>
                        </w:r>
                      </w:p>
                    </w:tc>
                  </w:tr>
                </w:tbl>
                <w:p w14:paraId="4BEB9B56" w14:textId="77777777" w:rsidR="00011703" w:rsidRPr="007B7290" w:rsidRDefault="00011703" w:rsidP="00011703">
                  <w:pPr>
                    <w:pStyle w:val="Linebetween"/>
                    <w:rPr>
                      <w:sz w:val="22"/>
                      <w:szCs w:val="22"/>
                      <w:lang w:val="en-GB"/>
                    </w:rPr>
                  </w:pPr>
                </w:p>
                <w:p w14:paraId="28B30890" w14:textId="77777777" w:rsidR="00011703" w:rsidRPr="007B7290" w:rsidRDefault="00011703" w:rsidP="00011703">
                  <w:pPr>
                    <w:pStyle w:val="Linebetween"/>
                    <w:rPr>
                      <w:sz w:val="22"/>
                      <w:szCs w:val="22"/>
                      <w:lang w:val="en-GB"/>
                    </w:rPr>
                  </w:pPr>
                </w:p>
              </w:tc>
            </w:tr>
          </w:tbl>
          <w:p w14:paraId="68A8E1AB" w14:textId="521CE8CE" w:rsidR="00011703" w:rsidRPr="007B7290" w:rsidRDefault="00011703" w:rsidP="00472F3A">
            <w:pPr>
              <w:rPr>
                <w:sz w:val="22"/>
                <w:szCs w:val="22"/>
                <w:lang w:val="en-GB"/>
              </w:rPr>
            </w:pPr>
          </w:p>
        </w:tc>
      </w:tr>
    </w:tbl>
    <w:p w14:paraId="6962C7AB" w14:textId="189AE0E1" w:rsidR="00274172" w:rsidRDefault="00274172"/>
    <w:tbl>
      <w:tblPr>
        <w:tblStyle w:val="TableGrid"/>
        <w:tblW w:w="5000" w:type="pct"/>
        <w:tblLayout w:type="fixed"/>
        <w:tblLook w:val="04A0" w:firstRow="1" w:lastRow="0" w:firstColumn="1" w:lastColumn="0" w:noHBand="0" w:noVBand="1"/>
      </w:tblPr>
      <w:tblGrid>
        <w:gridCol w:w="10450"/>
      </w:tblGrid>
      <w:tr w:rsidR="00AE096E" w:rsidRPr="007B7290" w14:paraId="4AB02526"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0F58548C" w14:textId="5004F61E" w:rsidR="00AE096E"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AE096E" w:rsidRPr="007B7290">
              <w:rPr>
                <w:sz w:val="22"/>
                <w:szCs w:val="22"/>
                <w:lang w:val="en-GB"/>
              </w:rPr>
              <w:t>Compliance Record Form</w:t>
            </w:r>
          </w:p>
        </w:tc>
      </w:tr>
      <w:tr w:rsidR="00441E6A" w:rsidRPr="007B7290" w14:paraId="42778B01" w14:textId="77777777" w:rsidTr="00EE3A93">
        <w:tblPrEx>
          <w:tblCellMar>
            <w:top w:w="0" w:type="dxa"/>
            <w:left w:w="108" w:type="dxa"/>
            <w:bottom w:w="0" w:type="dxa"/>
            <w:right w:w="108" w:type="dxa"/>
          </w:tblCellMar>
        </w:tblPrEx>
        <w:tc>
          <w:tcPr>
            <w:tcW w:w="5000" w:type="pct"/>
          </w:tcPr>
          <w:p w14:paraId="63C75D9E" w14:textId="21320B17" w:rsidR="00441E6A" w:rsidRPr="007B7290" w:rsidRDefault="00441E6A" w:rsidP="00EE3A93">
            <w:pPr>
              <w:pStyle w:val="Recordformnumberedpars"/>
              <w:rPr>
                <w:sz w:val="22"/>
                <w:szCs w:val="22"/>
                <w:lang w:val="en-GB"/>
              </w:rPr>
            </w:pPr>
            <w:r w:rsidRPr="007B7290">
              <w:rPr>
                <w:sz w:val="22"/>
                <w:szCs w:val="22"/>
                <w:lang w:val="en-GB"/>
              </w:rPr>
              <w:t>4.4</w:t>
            </w:r>
            <w:r w:rsidRPr="007B7290">
              <w:rPr>
                <w:sz w:val="22"/>
                <w:szCs w:val="22"/>
                <w:lang w:val="en-GB"/>
              </w:rPr>
              <w:tab/>
            </w:r>
            <w:r w:rsidR="00063799" w:rsidRPr="007B7290">
              <w:rPr>
                <w:sz w:val="22"/>
                <w:szCs w:val="22"/>
                <w:lang w:val="en-GB"/>
              </w:rPr>
              <w:t>Make sure you have appropriate financial controls in place to manage and account for your charity’s money and other assets.</w:t>
            </w:r>
          </w:p>
          <w:p w14:paraId="4B2E7123" w14:textId="2246FCC8" w:rsidR="00C8483F" w:rsidRPr="007B7290" w:rsidRDefault="00C8483F" w:rsidP="00EE3A93">
            <w:pPr>
              <w:pStyle w:val="Recordformevidenceaction"/>
              <w:rPr>
                <w:sz w:val="22"/>
                <w:szCs w:val="22"/>
                <w:lang w:val="en-GB"/>
              </w:rPr>
            </w:pPr>
            <w:r w:rsidRPr="007B7290">
              <w:rPr>
                <w:sz w:val="22"/>
                <w:szCs w:val="22"/>
                <w:lang w:val="en-GB"/>
              </w:rPr>
              <w:tab/>
              <w:t xml:space="preserve">Actions </w:t>
            </w:r>
            <w:r w:rsidR="00A96CF3" w:rsidRPr="007B7290">
              <w:rPr>
                <w:sz w:val="22"/>
                <w:szCs w:val="22"/>
                <w:lang w:val="en-GB"/>
              </w:rPr>
              <w:t>our charity takes</w:t>
            </w:r>
            <w:r w:rsidRPr="007B7290">
              <w:rPr>
                <w:sz w:val="22"/>
                <w:szCs w:val="22"/>
                <w:lang w:val="en-GB"/>
              </w:rPr>
              <w:t xml:space="preserve"> to meet </w:t>
            </w:r>
            <w:r w:rsidR="00A96CF3"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C8483F" w:rsidRPr="007B7290" w14:paraId="75117B26" w14:textId="77777777" w:rsidTr="00C8483F">
              <w:trPr>
                <w:trHeight w:val="3034"/>
              </w:trPr>
              <w:tc>
                <w:tcPr>
                  <w:tcW w:w="5000" w:type="pct"/>
                </w:tcPr>
                <w:p w14:paraId="4FB721F5"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4119049D" w14:textId="77777777" w:rsidTr="00C8483F">
                    <w:tc>
                      <w:tcPr>
                        <w:tcW w:w="5000" w:type="pct"/>
                        <w:tcBorders>
                          <w:top w:val="nil"/>
                        </w:tcBorders>
                      </w:tcPr>
                      <w:p w14:paraId="3F9E9077" w14:textId="7FD342BD" w:rsidR="00C8483F" w:rsidRPr="007B7290" w:rsidRDefault="00B97DBB" w:rsidP="00C8483F">
                        <w:pPr>
                          <w:rPr>
                            <w:sz w:val="22"/>
                            <w:szCs w:val="22"/>
                            <w:lang w:val="en-GB"/>
                          </w:rPr>
                        </w:pPr>
                        <w:r>
                          <w:rPr>
                            <w:sz w:val="22"/>
                            <w:szCs w:val="22"/>
                            <w:lang w:val="en-GB"/>
                          </w:rPr>
                          <w:t xml:space="preserve">Our policies regarding approving expenditure, delegated financial authorities and financial controls are documented in our Finance Policy which overseen and monitored by </w:t>
                        </w:r>
                        <w:r w:rsidR="007B211D">
                          <w:rPr>
                            <w:sz w:val="22"/>
                            <w:szCs w:val="22"/>
                            <w:lang w:val="en-GB"/>
                          </w:rPr>
                          <w:t xml:space="preserve">the Audit &amp; Finance Committee and are also </w:t>
                        </w:r>
                        <w:r>
                          <w:rPr>
                            <w:sz w:val="22"/>
                            <w:szCs w:val="22"/>
                            <w:lang w:val="en-GB"/>
                          </w:rPr>
                          <w:t>reviewed and approved by the Board on a regular basis</w:t>
                        </w:r>
                      </w:p>
                    </w:tc>
                  </w:tr>
                  <w:tr w:rsidR="00C8483F" w:rsidRPr="007B7290" w14:paraId="6F8DB7EA" w14:textId="77777777" w:rsidTr="00C8483F">
                    <w:tc>
                      <w:tcPr>
                        <w:tcW w:w="5000" w:type="pct"/>
                      </w:tcPr>
                      <w:p w14:paraId="77D2DDA3" w14:textId="2A0F5E50" w:rsidR="00C8483F" w:rsidRPr="007B7290" w:rsidRDefault="007B211D" w:rsidP="007B211D">
                        <w:pPr>
                          <w:rPr>
                            <w:sz w:val="22"/>
                            <w:szCs w:val="22"/>
                            <w:lang w:val="en-GB"/>
                          </w:rPr>
                        </w:pPr>
                        <w:r>
                          <w:rPr>
                            <w:sz w:val="22"/>
                            <w:szCs w:val="22"/>
                            <w:lang w:val="en-GB"/>
                          </w:rPr>
                          <w:t>A Reserves Policy is developed each year, overseen and monitored by the Audit &amp; Finance Committee and reviewed and approved by the Board</w:t>
                        </w:r>
                      </w:p>
                    </w:tc>
                  </w:tr>
                  <w:tr w:rsidR="00C8483F" w:rsidRPr="007B7290" w14:paraId="5A1DEBA5" w14:textId="77777777" w:rsidTr="00C8483F">
                    <w:tc>
                      <w:tcPr>
                        <w:tcW w:w="5000" w:type="pct"/>
                      </w:tcPr>
                      <w:p w14:paraId="2AD57608" w14:textId="1F25ECFF" w:rsidR="00C8483F" w:rsidRPr="007B7290" w:rsidRDefault="007B211D" w:rsidP="00C8483F">
                        <w:pPr>
                          <w:rPr>
                            <w:sz w:val="22"/>
                            <w:szCs w:val="22"/>
                            <w:lang w:val="en-GB"/>
                          </w:rPr>
                        </w:pPr>
                        <w:r>
                          <w:rPr>
                            <w:sz w:val="22"/>
                            <w:szCs w:val="22"/>
                            <w:lang w:val="en-GB"/>
                          </w:rPr>
                          <w:t>An Asset Register is maintained</w:t>
                        </w:r>
                      </w:p>
                    </w:tc>
                  </w:tr>
                  <w:tr w:rsidR="00C8483F" w:rsidRPr="007B7290" w14:paraId="386ED687" w14:textId="77777777" w:rsidTr="00C8483F">
                    <w:tc>
                      <w:tcPr>
                        <w:tcW w:w="5000" w:type="pct"/>
                      </w:tcPr>
                      <w:p w14:paraId="48E5F182" w14:textId="0D01A704" w:rsidR="00C8483F" w:rsidRPr="007B7290" w:rsidRDefault="007B211D" w:rsidP="00C8483F">
                        <w:pPr>
                          <w:rPr>
                            <w:sz w:val="22"/>
                            <w:szCs w:val="22"/>
                            <w:lang w:val="en-GB"/>
                          </w:rPr>
                        </w:pPr>
                        <w:r>
                          <w:rPr>
                            <w:sz w:val="22"/>
                            <w:szCs w:val="22"/>
                            <w:lang w:val="en-GB"/>
                          </w:rPr>
                          <w:t>We have an investment policy</w:t>
                        </w:r>
                      </w:p>
                    </w:tc>
                  </w:tr>
                  <w:tr w:rsidR="00C8483F" w:rsidRPr="007B7290" w14:paraId="2B1DE610" w14:textId="77777777" w:rsidTr="00C8483F">
                    <w:tc>
                      <w:tcPr>
                        <w:tcW w:w="5000" w:type="pct"/>
                      </w:tcPr>
                      <w:p w14:paraId="0F28CBC4" w14:textId="36CD8FD9" w:rsidR="00C8483F" w:rsidRPr="007B7290" w:rsidRDefault="007B211D" w:rsidP="00C01651">
                        <w:pPr>
                          <w:rPr>
                            <w:sz w:val="22"/>
                            <w:szCs w:val="22"/>
                            <w:lang w:val="en-GB"/>
                          </w:rPr>
                        </w:pPr>
                        <w:r w:rsidRPr="007B7290">
                          <w:rPr>
                            <w:noProof/>
                            <w:sz w:val="22"/>
                            <w:szCs w:val="22"/>
                            <w:lang w:eastAsia="en-IE"/>
                          </w:rPr>
                          <w:t xml:space="preserve">The Finance Manager in conjunction with the CEO and the management team prepare an </w:t>
                        </w:r>
                        <w:r w:rsidRPr="007B7290">
                          <w:rPr>
                            <w:b/>
                            <w:noProof/>
                            <w:sz w:val="22"/>
                            <w:szCs w:val="22"/>
                            <w:lang w:eastAsia="en-IE"/>
                          </w:rPr>
                          <w:t>annual budget</w:t>
                        </w:r>
                        <w:r w:rsidRPr="007B7290">
                          <w:rPr>
                            <w:noProof/>
                            <w:sz w:val="22"/>
                            <w:szCs w:val="22"/>
                            <w:lang w:eastAsia="en-IE"/>
                          </w:rPr>
                          <w:t xml:space="preserve"> for the organisation. </w:t>
                        </w:r>
                      </w:p>
                    </w:tc>
                  </w:tr>
                </w:tbl>
                <w:p w14:paraId="350FAEB5" w14:textId="77777777" w:rsidR="00C8483F" w:rsidRPr="007B7290" w:rsidRDefault="00C8483F" w:rsidP="00C8483F">
                  <w:pPr>
                    <w:pStyle w:val="Linebetween"/>
                    <w:rPr>
                      <w:sz w:val="22"/>
                      <w:szCs w:val="22"/>
                      <w:lang w:val="en-GB"/>
                    </w:rPr>
                  </w:pPr>
                </w:p>
                <w:p w14:paraId="35AE26C1" w14:textId="77777777" w:rsidR="00C8483F" w:rsidRPr="007B7290" w:rsidRDefault="00C8483F" w:rsidP="00C8483F">
                  <w:pPr>
                    <w:pStyle w:val="Linebetween"/>
                    <w:rPr>
                      <w:sz w:val="22"/>
                      <w:szCs w:val="22"/>
                      <w:lang w:val="en-GB"/>
                    </w:rPr>
                  </w:pPr>
                </w:p>
              </w:tc>
            </w:tr>
          </w:tbl>
          <w:p w14:paraId="3AAE541F" w14:textId="77777777" w:rsidR="00C8483F" w:rsidRPr="007B7290" w:rsidRDefault="00C8483F">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C8483F" w:rsidRPr="007B7290" w14:paraId="6640B512" w14:textId="77777777" w:rsidTr="00C8483F">
              <w:tc>
                <w:tcPr>
                  <w:tcW w:w="5000" w:type="pct"/>
                </w:tcPr>
                <w:p w14:paraId="4CDDF1B8"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7B0537A7" w14:textId="77777777" w:rsidTr="00C8483F">
                    <w:tc>
                      <w:tcPr>
                        <w:tcW w:w="5000" w:type="pct"/>
                        <w:tcBorders>
                          <w:top w:val="nil"/>
                        </w:tcBorders>
                      </w:tcPr>
                      <w:p w14:paraId="798EEC1E" w14:textId="1DDA17BE" w:rsidR="00C8483F" w:rsidRPr="007B7290" w:rsidRDefault="007B211D" w:rsidP="00C01651">
                        <w:pPr>
                          <w:rPr>
                            <w:sz w:val="22"/>
                            <w:szCs w:val="22"/>
                            <w:lang w:val="en-GB"/>
                          </w:rPr>
                        </w:pPr>
                        <w:r>
                          <w:rPr>
                            <w:sz w:val="22"/>
                            <w:szCs w:val="22"/>
                            <w:lang w:val="en-GB"/>
                          </w:rPr>
                          <w:t>Finance Policy</w:t>
                        </w:r>
                        <w:r w:rsidR="00C01651" w:rsidRPr="007B7290">
                          <w:rPr>
                            <w:sz w:val="22"/>
                            <w:szCs w:val="22"/>
                            <w:lang w:val="en-GB"/>
                          </w:rPr>
                          <w:t xml:space="preserve"> </w:t>
                        </w:r>
                        <w:r w:rsidR="0042731F">
                          <w:rPr>
                            <w:sz w:val="22"/>
                            <w:szCs w:val="22"/>
                            <w:lang w:val="en-GB"/>
                          </w:rPr>
                          <w:t>[Link]</w:t>
                        </w:r>
                      </w:p>
                    </w:tc>
                  </w:tr>
                  <w:tr w:rsidR="00C8483F" w:rsidRPr="007B7290" w14:paraId="1353FF44" w14:textId="77777777" w:rsidTr="00C8483F">
                    <w:tc>
                      <w:tcPr>
                        <w:tcW w:w="5000" w:type="pct"/>
                      </w:tcPr>
                      <w:p w14:paraId="1234EC25" w14:textId="7ED2E0B3" w:rsidR="00C8483F" w:rsidRPr="007B7290" w:rsidRDefault="007B211D" w:rsidP="00C01651">
                        <w:pPr>
                          <w:rPr>
                            <w:sz w:val="22"/>
                            <w:szCs w:val="22"/>
                            <w:lang w:val="en-GB"/>
                          </w:rPr>
                        </w:pPr>
                        <w:r>
                          <w:rPr>
                            <w:sz w:val="22"/>
                            <w:szCs w:val="22"/>
                            <w:lang w:val="en-GB"/>
                          </w:rPr>
                          <w:t>Reserves Policy</w:t>
                        </w:r>
                        <w:r w:rsidR="0042731F">
                          <w:rPr>
                            <w:sz w:val="22"/>
                            <w:szCs w:val="22"/>
                            <w:lang w:val="en-GB"/>
                          </w:rPr>
                          <w:t xml:space="preserve"> [Link]</w:t>
                        </w:r>
                      </w:p>
                    </w:tc>
                  </w:tr>
                  <w:tr w:rsidR="00C8483F" w:rsidRPr="007B7290" w14:paraId="4B4D0C0B" w14:textId="77777777" w:rsidTr="00C8483F">
                    <w:tc>
                      <w:tcPr>
                        <w:tcW w:w="5000" w:type="pct"/>
                      </w:tcPr>
                      <w:p w14:paraId="1874938B" w14:textId="61BB57A4" w:rsidR="00C8483F" w:rsidRPr="007B7290" w:rsidRDefault="007B211D" w:rsidP="00C01651">
                        <w:pPr>
                          <w:rPr>
                            <w:sz w:val="22"/>
                            <w:szCs w:val="22"/>
                            <w:lang w:val="en-GB"/>
                          </w:rPr>
                        </w:pPr>
                        <w:r>
                          <w:rPr>
                            <w:sz w:val="22"/>
                            <w:szCs w:val="22"/>
                            <w:lang w:val="en-GB"/>
                          </w:rPr>
                          <w:t xml:space="preserve">Investment </w:t>
                        </w:r>
                        <w:r w:rsidR="00C01651">
                          <w:rPr>
                            <w:sz w:val="22"/>
                            <w:szCs w:val="22"/>
                            <w:lang w:val="en-GB"/>
                          </w:rPr>
                          <w:t>P</w:t>
                        </w:r>
                        <w:r>
                          <w:rPr>
                            <w:sz w:val="22"/>
                            <w:szCs w:val="22"/>
                            <w:lang w:val="en-GB"/>
                          </w:rPr>
                          <w:t>olicy</w:t>
                        </w:r>
                        <w:r w:rsidR="0042731F">
                          <w:rPr>
                            <w:sz w:val="22"/>
                            <w:szCs w:val="22"/>
                            <w:lang w:val="en-GB"/>
                          </w:rPr>
                          <w:t xml:space="preserve"> [Link]</w:t>
                        </w:r>
                      </w:p>
                    </w:tc>
                  </w:tr>
                </w:tbl>
                <w:p w14:paraId="744F7538" w14:textId="77777777" w:rsidR="00C8483F" w:rsidRPr="007B7290" w:rsidRDefault="00C8483F" w:rsidP="00C8483F">
                  <w:pPr>
                    <w:pStyle w:val="Linebetween"/>
                    <w:rPr>
                      <w:sz w:val="22"/>
                      <w:szCs w:val="22"/>
                      <w:lang w:val="en-GB"/>
                    </w:rPr>
                  </w:pPr>
                </w:p>
                <w:p w14:paraId="2750EA7E" w14:textId="77777777" w:rsidR="00C8483F" w:rsidRPr="007B7290" w:rsidRDefault="00C8483F" w:rsidP="00C8483F">
                  <w:pPr>
                    <w:pStyle w:val="Linebetween"/>
                    <w:rPr>
                      <w:sz w:val="22"/>
                      <w:szCs w:val="22"/>
                      <w:lang w:val="en-GB"/>
                    </w:rPr>
                  </w:pPr>
                </w:p>
              </w:tc>
            </w:tr>
          </w:tbl>
          <w:p w14:paraId="269BCF97" w14:textId="725F6511" w:rsidR="00C8483F" w:rsidRPr="007B7290" w:rsidRDefault="00C8483F" w:rsidP="00472F3A">
            <w:pPr>
              <w:rPr>
                <w:sz w:val="22"/>
                <w:szCs w:val="22"/>
                <w:lang w:val="en-GB"/>
              </w:rPr>
            </w:pPr>
          </w:p>
        </w:tc>
      </w:tr>
    </w:tbl>
    <w:p w14:paraId="79E3F922" w14:textId="77777777" w:rsidR="00AE096E" w:rsidRPr="007B7290" w:rsidRDefault="00AE096E">
      <w:pPr>
        <w:rPr>
          <w:sz w:val="22"/>
          <w:szCs w:val="22"/>
          <w:lang w:val="en-GB"/>
        </w:rPr>
      </w:pPr>
    </w:p>
    <w:p w14:paraId="66E7F70F" w14:textId="77777777" w:rsidR="00AE096E" w:rsidRPr="007B7290" w:rsidRDefault="00AE096E">
      <w:pPr>
        <w:rPr>
          <w:sz w:val="22"/>
          <w:szCs w:val="22"/>
          <w:lang w:val="en-GB"/>
        </w:rPr>
      </w:pPr>
      <w:r w:rsidRPr="007B7290">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AE096E" w:rsidRPr="007B7290" w14:paraId="335C4398"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7B16C3A3" w14:textId="1A2FCE72" w:rsidR="00AE096E"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AE096E" w:rsidRPr="007B7290">
              <w:rPr>
                <w:sz w:val="22"/>
                <w:szCs w:val="22"/>
                <w:lang w:val="en-GB"/>
              </w:rPr>
              <w:t>Compliance Record Form</w:t>
            </w:r>
          </w:p>
        </w:tc>
      </w:tr>
      <w:tr w:rsidR="00441E6A" w:rsidRPr="007B7290" w14:paraId="4D4BF6EA" w14:textId="77777777" w:rsidTr="00EE3A93">
        <w:tblPrEx>
          <w:tblCellMar>
            <w:top w:w="0" w:type="dxa"/>
            <w:left w:w="108" w:type="dxa"/>
            <w:bottom w:w="0" w:type="dxa"/>
            <w:right w:w="108" w:type="dxa"/>
          </w:tblCellMar>
        </w:tblPrEx>
        <w:tc>
          <w:tcPr>
            <w:tcW w:w="5000" w:type="pct"/>
          </w:tcPr>
          <w:p w14:paraId="71F52735" w14:textId="17E03026" w:rsidR="00441E6A" w:rsidRPr="007B7290" w:rsidRDefault="00441E6A">
            <w:pPr>
              <w:pStyle w:val="Recordformnumberedpars"/>
              <w:rPr>
                <w:sz w:val="22"/>
                <w:szCs w:val="22"/>
                <w:lang w:val="en-GB"/>
              </w:rPr>
            </w:pPr>
            <w:r w:rsidRPr="007B7290">
              <w:rPr>
                <w:sz w:val="22"/>
                <w:szCs w:val="22"/>
                <w:lang w:val="en-GB"/>
              </w:rPr>
              <w:t>4.5</w:t>
            </w:r>
            <w:r w:rsidRPr="007B7290">
              <w:rPr>
                <w:sz w:val="22"/>
                <w:szCs w:val="22"/>
                <w:lang w:val="en-GB"/>
              </w:rPr>
              <w:tab/>
              <w:t>Identify any risks your charity might face and how to manage these.</w:t>
            </w:r>
          </w:p>
          <w:p w14:paraId="138E5BE0" w14:textId="7B1B9840" w:rsidR="00FE6DF8" w:rsidRPr="007B7290" w:rsidRDefault="00FE6DF8" w:rsidP="00EE3A93">
            <w:pPr>
              <w:pStyle w:val="Recordformevidenceaction"/>
              <w:rPr>
                <w:sz w:val="22"/>
                <w:szCs w:val="22"/>
                <w:lang w:val="en-GB"/>
              </w:rPr>
            </w:pPr>
            <w:r w:rsidRPr="007B7290">
              <w:rPr>
                <w:sz w:val="22"/>
                <w:szCs w:val="22"/>
                <w:lang w:val="en-GB"/>
              </w:rPr>
              <w:tab/>
              <w:t xml:space="preserve">Actions </w:t>
            </w:r>
            <w:r w:rsidR="00A96CF3" w:rsidRPr="007B7290">
              <w:rPr>
                <w:sz w:val="22"/>
                <w:szCs w:val="22"/>
                <w:lang w:val="en-GB"/>
              </w:rPr>
              <w:t>our charity takes</w:t>
            </w:r>
            <w:r w:rsidRPr="007B7290">
              <w:rPr>
                <w:sz w:val="22"/>
                <w:szCs w:val="22"/>
                <w:lang w:val="en-GB"/>
              </w:rPr>
              <w:t xml:space="preserve"> to meet </w:t>
            </w:r>
            <w:r w:rsidR="00A96CF3"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FE6DF8" w:rsidRPr="007B7290" w14:paraId="6F236E2D" w14:textId="77777777" w:rsidTr="00033290">
              <w:trPr>
                <w:trHeight w:val="2656"/>
              </w:trPr>
              <w:tc>
                <w:tcPr>
                  <w:tcW w:w="5000" w:type="pct"/>
                </w:tcPr>
                <w:p w14:paraId="57676B61" w14:textId="77777777" w:rsidR="00FE6DF8" w:rsidRPr="007B7290" w:rsidRDefault="00FE6DF8" w:rsidP="00FE6DF8">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E6DF8" w:rsidRPr="007B7290" w14:paraId="52E136B5" w14:textId="77777777" w:rsidTr="00516659">
                    <w:tc>
                      <w:tcPr>
                        <w:tcW w:w="5000" w:type="pct"/>
                        <w:tcBorders>
                          <w:top w:val="nil"/>
                        </w:tcBorders>
                      </w:tcPr>
                      <w:p w14:paraId="358F3B43" w14:textId="5C53CD47" w:rsidR="00FE6DF8" w:rsidRPr="007B7290" w:rsidRDefault="005E0AF7" w:rsidP="005E0AF7">
                        <w:pPr>
                          <w:rPr>
                            <w:sz w:val="22"/>
                            <w:szCs w:val="22"/>
                            <w:lang w:val="en-GB"/>
                          </w:rPr>
                        </w:pPr>
                        <w:r>
                          <w:rPr>
                            <w:sz w:val="22"/>
                            <w:szCs w:val="22"/>
                            <w:lang w:val="en-GB"/>
                          </w:rPr>
                          <w:t>Develop</w:t>
                        </w:r>
                        <w:r w:rsidR="00793A67">
                          <w:rPr>
                            <w:sz w:val="22"/>
                            <w:szCs w:val="22"/>
                            <w:lang w:val="en-GB"/>
                          </w:rPr>
                          <w:t xml:space="preserve"> a risk register and </w:t>
                        </w:r>
                        <w:r>
                          <w:rPr>
                            <w:sz w:val="22"/>
                            <w:szCs w:val="22"/>
                            <w:lang w:val="en-GB"/>
                          </w:rPr>
                          <w:t xml:space="preserve">put </w:t>
                        </w:r>
                        <w:r w:rsidR="00793A67">
                          <w:rPr>
                            <w:sz w:val="22"/>
                            <w:szCs w:val="22"/>
                            <w:lang w:val="en-GB"/>
                          </w:rPr>
                          <w:t xml:space="preserve">risk management system </w:t>
                        </w:r>
                        <w:r w:rsidR="00492C32">
                          <w:rPr>
                            <w:sz w:val="22"/>
                            <w:szCs w:val="22"/>
                            <w:lang w:val="en-GB"/>
                          </w:rPr>
                          <w:t>/ policy in place</w:t>
                        </w:r>
                      </w:p>
                    </w:tc>
                  </w:tr>
                  <w:tr w:rsidR="00FE6DF8" w:rsidRPr="007B7290" w14:paraId="07F4A38B" w14:textId="77777777" w:rsidTr="00516659">
                    <w:tc>
                      <w:tcPr>
                        <w:tcW w:w="5000" w:type="pct"/>
                      </w:tcPr>
                      <w:p w14:paraId="24FC8E87" w14:textId="6F6B9BCD" w:rsidR="00FE6DF8" w:rsidRPr="007B7290" w:rsidRDefault="005E0AF7" w:rsidP="004D414D">
                        <w:pPr>
                          <w:rPr>
                            <w:sz w:val="22"/>
                            <w:szCs w:val="22"/>
                            <w:lang w:val="en-GB"/>
                          </w:rPr>
                        </w:pPr>
                        <w:r>
                          <w:rPr>
                            <w:sz w:val="22"/>
                            <w:szCs w:val="22"/>
                            <w:lang w:val="en-GB"/>
                          </w:rPr>
                          <w:t>Assign an individual / board sub-committee to m</w:t>
                        </w:r>
                        <w:r w:rsidR="004D414D">
                          <w:rPr>
                            <w:sz w:val="22"/>
                            <w:szCs w:val="22"/>
                            <w:lang w:val="en-GB"/>
                          </w:rPr>
                          <w:t>aintain</w:t>
                        </w:r>
                        <w:r>
                          <w:rPr>
                            <w:sz w:val="22"/>
                            <w:szCs w:val="22"/>
                            <w:lang w:val="en-GB"/>
                          </w:rPr>
                          <w:t xml:space="preserve"> the register</w:t>
                        </w:r>
                        <w:r w:rsidR="00793A67">
                          <w:rPr>
                            <w:sz w:val="22"/>
                            <w:szCs w:val="22"/>
                            <w:lang w:val="en-GB"/>
                          </w:rPr>
                          <w:t xml:space="preserve"> </w:t>
                        </w:r>
                      </w:p>
                    </w:tc>
                  </w:tr>
                  <w:tr w:rsidR="00FE6DF8" w:rsidRPr="007B7290" w14:paraId="68C10908" w14:textId="77777777" w:rsidTr="00516659">
                    <w:tc>
                      <w:tcPr>
                        <w:tcW w:w="5000" w:type="pct"/>
                      </w:tcPr>
                      <w:p w14:paraId="4F32BE72" w14:textId="2A01354E" w:rsidR="00FE6DF8" w:rsidRPr="007B7290" w:rsidRDefault="004D414D">
                        <w:pPr>
                          <w:rPr>
                            <w:sz w:val="22"/>
                            <w:szCs w:val="22"/>
                            <w:lang w:val="en-GB"/>
                          </w:rPr>
                        </w:pPr>
                        <w:r>
                          <w:rPr>
                            <w:sz w:val="22"/>
                            <w:szCs w:val="22"/>
                            <w:lang w:val="en-GB"/>
                          </w:rPr>
                          <w:t xml:space="preserve">Develop </w:t>
                        </w:r>
                        <w:r w:rsidR="00C71F2A">
                          <w:rPr>
                            <w:sz w:val="22"/>
                            <w:szCs w:val="22"/>
                            <w:lang w:val="en-GB"/>
                          </w:rPr>
                          <w:t xml:space="preserve">a </w:t>
                        </w:r>
                        <w:r>
                          <w:rPr>
                            <w:sz w:val="22"/>
                            <w:szCs w:val="22"/>
                            <w:lang w:val="en-GB"/>
                          </w:rPr>
                          <w:t xml:space="preserve">reporting </w:t>
                        </w:r>
                        <w:r w:rsidR="00C71F2A">
                          <w:rPr>
                            <w:sz w:val="22"/>
                            <w:szCs w:val="22"/>
                            <w:lang w:val="en-GB"/>
                          </w:rPr>
                          <w:t xml:space="preserve">and review </w:t>
                        </w:r>
                        <w:r>
                          <w:rPr>
                            <w:sz w:val="22"/>
                            <w:szCs w:val="22"/>
                            <w:lang w:val="en-GB"/>
                          </w:rPr>
                          <w:t xml:space="preserve">procedure to </w:t>
                        </w:r>
                        <w:r w:rsidR="00C71F2A">
                          <w:rPr>
                            <w:sz w:val="22"/>
                            <w:szCs w:val="22"/>
                            <w:lang w:val="en-GB"/>
                          </w:rPr>
                          <w:t xml:space="preserve">ensure that the </w:t>
                        </w:r>
                        <w:r>
                          <w:rPr>
                            <w:sz w:val="22"/>
                            <w:szCs w:val="22"/>
                            <w:lang w:val="en-GB"/>
                          </w:rPr>
                          <w:t xml:space="preserve">Board </w:t>
                        </w:r>
                        <w:r w:rsidR="00C71F2A">
                          <w:rPr>
                            <w:sz w:val="22"/>
                            <w:szCs w:val="22"/>
                            <w:lang w:val="en-GB"/>
                          </w:rPr>
                          <w:t>regularly reviews the risk register and assesses the actions to mitigate the risks</w:t>
                        </w:r>
                      </w:p>
                    </w:tc>
                  </w:tr>
                </w:tbl>
                <w:p w14:paraId="521AF485" w14:textId="77777777" w:rsidR="00FE6DF8" w:rsidRPr="007B7290" w:rsidRDefault="00FE6DF8" w:rsidP="00FE6DF8">
                  <w:pPr>
                    <w:pStyle w:val="Linebetween"/>
                    <w:rPr>
                      <w:sz w:val="22"/>
                      <w:szCs w:val="22"/>
                      <w:lang w:val="en-GB"/>
                    </w:rPr>
                  </w:pPr>
                </w:p>
              </w:tc>
            </w:tr>
          </w:tbl>
          <w:p w14:paraId="3D46A8B6" w14:textId="77777777" w:rsidR="00FE6DF8" w:rsidRPr="007B7290" w:rsidRDefault="00FE6DF8">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FE6DF8" w:rsidRPr="007B7290" w14:paraId="2CD81738" w14:textId="77777777" w:rsidTr="00516659">
              <w:tc>
                <w:tcPr>
                  <w:tcW w:w="5000" w:type="pct"/>
                </w:tcPr>
                <w:p w14:paraId="5AC32B67" w14:textId="77777777" w:rsidR="00FE6DF8" w:rsidRPr="007B7290" w:rsidRDefault="00FE6DF8" w:rsidP="00FE6DF8">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E6DF8" w:rsidRPr="007B7290" w14:paraId="1700D436" w14:textId="77777777" w:rsidTr="00516659">
                    <w:tc>
                      <w:tcPr>
                        <w:tcW w:w="5000" w:type="pct"/>
                        <w:tcBorders>
                          <w:top w:val="nil"/>
                        </w:tcBorders>
                      </w:tcPr>
                      <w:p w14:paraId="0C64EDBB" w14:textId="2574B4DB" w:rsidR="00FE6DF8" w:rsidRPr="007B7290" w:rsidRDefault="00492C32" w:rsidP="00492C32">
                        <w:pPr>
                          <w:rPr>
                            <w:sz w:val="22"/>
                            <w:szCs w:val="22"/>
                            <w:lang w:val="en-GB"/>
                          </w:rPr>
                        </w:pPr>
                        <w:r>
                          <w:rPr>
                            <w:sz w:val="22"/>
                            <w:szCs w:val="22"/>
                            <w:lang w:val="en-GB"/>
                          </w:rPr>
                          <w:t xml:space="preserve">Risk Register </w:t>
                        </w:r>
                        <w:r w:rsidR="0042731F">
                          <w:rPr>
                            <w:sz w:val="22"/>
                            <w:szCs w:val="22"/>
                            <w:lang w:val="en-GB"/>
                          </w:rPr>
                          <w:t>[Link]</w:t>
                        </w:r>
                      </w:p>
                    </w:tc>
                  </w:tr>
                  <w:tr w:rsidR="00FE6DF8" w:rsidRPr="007B7290" w14:paraId="60C233B1" w14:textId="77777777" w:rsidTr="00516659">
                    <w:tc>
                      <w:tcPr>
                        <w:tcW w:w="5000" w:type="pct"/>
                      </w:tcPr>
                      <w:p w14:paraId="15D9D4B7" w14:textId="228A2A36" w:rsidR="00FE6DF8" w:rsidRPr="007B7290" w:rsidRDefault="00492C32" w:rsidP="00492C32">
                        <w:pPr>
                          <w:rPr>
                            <w:sz w:val="22"/>
                            <w:szCs w:val="22"/>
                            <w:lang w:val="en-GB"/>
                          </w:rPr>
                        </w:pPr>
                        <w:r>
                          <w:rPr>
                            <w:sz w:val="22"/>
                            <w:szCs w:val="22"/>
                            <w:lang w:val="en-GB"/>
                          </w:rPr>
                          <w:t>Board sub-committee terms of reference</w:t>
                        </w:r>
                        <w:r w:rsidR="0042731F">
                          <w:rPr>
                            <w:sz w:val="22"/>
                            <w:szCs w:val="22"/>
                            <w:lang w:val="en-GB"/>
                          </w:rPr>
                          <w:t xml:space="preserve"> [Link]</w:t>
                        </w:r>
                      </w:p>
                    </w:tc>
                  </w:tr>
                  <w:tr w:rsidR="00FE6DF8" w:rsidRPr="007B7290" w14:paraId="355C8647" w14:textId="77777777" w:rsidTr="00516659">
                    <w:tc>
                      <w:tcPr>
                        <w:tcW w:w="5000" w:type="pct"/>
                      </w:tcPr>
                      <w:p w14:paraId="1545E485" w14:textId="2917CE14" w:rsidR="00FE6DF8" w:rsidRPr="007B7290" w:rsidRDefault="00492C32" w:rsidP="00492C32">
                        <w:pPr>
                          <w:rPr>
                            <w:sz w:val="22"/>
                            <w:szCs w:val="22"/>
                            <w:lang w:val="en-GB"/>
                          </w:rPr>
                        </w:pPr>
                        <w:r>
                          <w:rPr>
                            <w:sz w:val="22"/>
                            <w:szCs w:val="22"/>
                            <w:lang w:val="en-GB"/>
                          </w:rPr>
                          <w:t>Risk Management Policy</w:t>
                        </w:r>
                        <w:r w:rsidR="0042731F">
                          <w:rPr>
                            <w:sz w:val="22"/>
                            <w:szCs w:val="22"/>
                            <w:lang w:val="en-GB"/>
                          </w:rPr>
                          <w:t xml:space="preserve"> [Link]</w:t>
                        </w:r>
                      </w:p>
                    </w:tc>
                  </w:tr>
                  <w:tr w:rsidR="00FE6DF8" w:rsidRPr="007B7290" w14:paraId="1C5BE835" w14:textId="77777777" w:rsidTr="00516659">
                    <w:tc>
                      <w:tcPr>
                        <w:tcW w:w="5000" w:type="pct"/>
                      </w:tcPr>
                      <w:p w14:paraId="399821F8" w14:textId="11E0D2EF" w:rsidR="00FE6DF8" w:rsidRPr="007B7290" w:rsidRDefault="009B721F" w:rsidP="00FE6DF8">
                        <w:pPr>
                          <w:rPr>
                            <w:sz w:val="22"/>
                            <w:szCs w:val="22"/>
                            <w:lang w:val="en-GB"/>
                          </w:rPr>
                        </w:pPr>
                        <w:r>
                          <w:rPr>
                            <w:sz w:val="22"/>
                            <w:szCs w:val="22"/>
                            <w:lang w:val="en-GB"/>
                          </w:rPr>
                          <w:t>Minutes of any meetings to discuss, develop or approve any of the above.</w:t>
                        </w:r>
                        <w:r w:rsidR="0042731F">
                          <w:rPr>
                            <w:sz w:val="22"/>
                            <w:szCs w:val="22"/>
                            <w:lang w:val="en-GB"/>
                          </w:rPr>
                          <w:t xml:space="preserve"> [Link]</w:t>
                        </w:r>
                      </w:p>
                    </w:tc>
                  </w:tr>
                </w:tbl>
                <w:p w14:paraId="7D51955A" w14:textId="77777777" w:rsidR="00FE6DF8" w:rsidRPr="007B7290" w:rsidRDefault="00FE6DF8" w:rsidP="00FE6DF8">
                  <w:pPr>
                    <w:pStyle w:val="Linebetween"/>
                    <w:rPr>
                      <w:sz w:val="22"/>
                      <w:szCs w:val="22"/>
                      <w:lang w:val="en-GB"/>
                    </w:rPr>
                  </w:pPr>
                </w:p>
                <w:p w14:paraId="3DDB9B0D" w14:textId="77777777" w:rsidR="00FE6DF8" w:rsidRPr="007B7290" w:rsidRDefault="00FE6DF8" w:rsidP="00FE6DF8">
                  <w:pPr>
                    <w:pStyle w:val="Linebetween"/>
                    <w:rPr>
                      <w:sz w:val="22"/>
                      <w:szCs w:val="22"/>
                      <w:lang w:val="en-GB"/>
                    </w:rPr>
                  </w:pPr>
                </w:p>
              </w:tc>
            </w:tr>
          </w:tbl>
          <w:p w14:paraId="1C877489" w14:textId="77777777" w:rsidR="00FE6DF8" w:rsidRPr="007B7290" w:rsidRDefault="00FE6DF8">
            <w:pPr>
              <w:pStyle w:val="Recordformnumberedpars"/>
              <w:rPr>
                <w:sz w:val="22"/>
                <w:szCs w:val="22"/>
                <w:lang w:val="en-GB"/>
              </w:rPr>
            </w:pPr>
          </w:p>
          <w:p w14:paraId="0BE0B309" w14:textId="77777777" w:rsidR="009F5A04" w:rsidRPr="007B7290" w:rsidRDefault="009F5A04" w:rsidP="00F546A4">
            <w:pPr>
              <w:pStyle w:val="Recordformnumberedpars"/>
              <w:rPr>
                <w:sz w:val="22"/>
                <w:szCs w:val="22"/>
                <w:lang w:val="en-GB"/>
              </w:rPr>
            </w:pPr>
          </w:p>
          <w:p w14:paraId="575B63E1" w14:textId="134195B7" w:rsidR="009F5A04" w:rsidRPr="007B7290" w:rsidRDefault="009F5A04" w:rsidP="002A0F39">
            <w:pPr>
              <w:pStyle w:val="Recordformnumberedpars"/>
              <w:ind w:left="0" w:firstLine="0"/>
              <w:rPr>
                <w:sz w:val="22"/>
                <w:szCs w:val="22"/>
                <w:lang w:val="en-GB"/>
              </w:rPr>
            </w:pPr>
          </w:p>
          <w:p w14:paraId="2CE7A259" w14:textId="03D9D8B6" w:rsidR="009F5A04" w:rsidRPr="007B7290" w:rsidRDefault="009F5A04" w:rsidP="00EE3A93">
            <w:pPr>
              <w:pStyle w:val="Recordformnumberedpars"/>
              <w:rPr>
                <w:sz w:val="22"/>
                <w:szCs w:val="22"/>
                <w:lang w:val="en-GB"/>
              </w:rPr>
            </w:pPr>
          </w:p>
        </w:tc>
      </w:tr>
    </w:tbl>
    <w:p w14:paraId="6F8665E8" w14:textId="77777777" w:rsidR="00AE096E" w:rsidRPr="007B7290" w:rsidRDefault="00AE096E">
      <w:pPr>
        <w:rPr>
          <w:sz w:val="22"/>
          <w:szCs w:val="22"/>
          <w:lang w:val="en-GB"/>
        </w:rPr>
      </w:pPr>
    </w:p>
    <w:p w14:paraId="2B15EBC6" w14:textId="77777777" w:rsidR="00033290" w:rsidRDefault="00033290">
      <w:r>
        <w:br w:type="page"/>
      </w:r>
    </w:p>
    <w:tbl>
      <w:tblPr>
        <w:tblStyle w:val="TableGrid"/>
        <w:tblW w:w="5000" w:type="pct"/>
        <w:tblLayout w:type="fixed"/>
        <w:tblLook w:val="04A0" w:firstRow="1" w:lastRow="0" w:firstColumn="1" w:lastColumn="0" w:noHBand="0" w:noVBand="1"/>
      </w:tblPr>
      <w:tblGrid>
        <w:gridCol w:w="10450"/>
      </w:tblGrid>
      <w:tr w:rsidR="00AE096E" w:rsidRPr="007B7290" w14:paraId="3057B79C" w14:textId="77777777" w:rsidTr="00EE3A93">
        <w:trPr>
          <w:cnfStyle w:val="100000000000" w:firstRow="1" w:lastRow="0" w:firstColumn="0" w:lastColumn="0" w:oddVBand="0" w:evenVBand="0" w:oddHBand="0" w:evenHBand="0" w:firstRowFirstColumn="0" w:firstRowLastColumn="0" w:lastRowFirstColumn="0" w:lastRowLastColumn="0"/>
          <w:trHeight w:val="12"/>
        </w:trPr>
        <w:tc>
          <w:tcPr>
            <w:tcW w:w="5000" w:type="pct"/>
            <w:tcBorders>
              <w:bottom w:val="single" w:sz="4" w:space="0" w:color="auto"/>
            </w:tcBorders>
          </w:tcPr>
          <w:p w14:paraId="2D97B717" w14:textId="5F1E5E56" w:rsidR="00AE096E"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AE096E" w:rsidRPr="007B7290">
              <w:rPr>
                <w:sz w:val="22"/>
                <w:szCs w:val="22"/>
                <w:lang w:val="en-GB"/>
              </w:rPr>
              <w:t>Compliance Record Form</w:t>
            </w:r>
          </w:p>
        </w:tc>
      </w:tr>
      <w:tr w:rsidR="00441E6A" w:rsidRPr="007B7290" w14:paraId="18ED66DC" w14:textId="77777777" w:rsidTr="00EE3A93">
        <w:tblPrEx>
          <w:tblCellMar>
            <w:top w:w="0" w:type="dxa"/>
            <w:left w:w="108" w:type="dxa"/>
            <w:bottom w:w="0" w:type="dxa"/>
            <w:right w:w="108" w:type="dxa"/>
          </w:tblCellMar>
        </w:tblPrEx>
        <w:trPr>
          <w:trHeight w:val="798"/>
        </w:trPr>
        <w:tc>
          <w:tcPr>
            <w:tcW w:w="5000" w:type="pct"/>
            <w:tcBorders>
              <w:bottom w:val="nil"/>
            </w:tcBorders>
          </w:tcPr>
          <w:p w14:paraId="696BD3CD" w14:textId="0EA3DD87" w:rsidR="00441E6A" w:rsidRPr="007B7290" w:rsidRDefault="00441E6A" w:rsidP="00EE3A93">
            <w:pPr>
              <w:pStyle w:val="Recordformnumberedpars"/>
              <w:rPr>
                <w:sz w:val="22"/>
                <w:szCs w:val="22"/>
                <w:lang w:val="en-GB"/>
              </w:rPr>
            </w:pPr>
            <w:r w:rsidRPr="007B7290">
              <w:rPr>
                <w:sz w:val="22"/>
                <w:szCs w:val="22"/>
                <w:lang w:val="en-GB"/>
              </w:rPr>
              <w:t>4.6</w:t>
            </w:r>
            <w:r w:rsidRPr="007B7290">
              <w:rPr>
                <w:sz w:val="22"/>
                <w:szCs w:val="22"/>
                <w:lang w:val="en-GB"/>
              </w:rPr>
              <w:tab/>
              <w:t>Make sure your charity has appropriate and adequate insurance cover.</w:t>
            </w:r>
          </w:p>
          <w:p w14:paraId="188BDA41" w14:textId="71C6AF64" w:rsidR="00FE6DF8" w:rsidRPr="007B7290" w:rsidRDefault="00FE6DF8" w:rsidP="00EE3A93">
            <w:pPr>
              <w:pStyle w:val="Recordformevidenceaction"/>
              <w:rPr>
                <w:sz w:val="22"/>
                <w:szCs w:val="22"/>
                <w:lang w:val="en-GB"/>
              </w:rPr>
            </w:pPr>
            <w:r w:rsidRPr="007B7290">
              <w:rPr>
                <w:sz w:val="22"/>
                <w:szCs w:val="22"/>
                <w:lang w:val="en-GB"/>
              </w:rPr>
              <w:tab/>
              <w:t xml:space="preserve">Actions </w:t>
            </w:r>
            <w:r w:rsidR="00565E23" w:rsidRPr="007B7290">
              <w:rPr>
                <w:sz w:val="22"/>
                <w:szCs w:val="22"/>
                <w:lang w:val="en-GB"/>
              </w:rPr>
              <w:t xml:space="preserve">our charity </w:t>
            </w:r>
            <w:r w:rsidRPr="007B7290">
              <w:rPr>
                <w:sz w:val="22"/>
                <w:szCs w:val="22"/>
                <w:lang w:val="en-GB"/>
              </w:rPr>
              <w:t>take</w:t>
            </w:r>
            <w:r w:rsidR="00565E23" w:rsidRPr="007B7290">
              <w:rPr>
                <w:sz w:val="22"/>
                <w:szCs w:val="22"/>
                <w:lang w:val="en-GB"/>
              </w:rPr>
              <w:t>s</w:t>
            </w:r>
            <w:r w:rsidRPr="007B7290">
              <w:rPr>
                <w:sz w:val="22"/>
                <w:szCs w:val="22"/>
                <w:lang w:val="en-GB"/>
              </w:rPr>
              <w:t xml:space="preserve"> to meet </w:t>
            </w:r>
            <w:r w:rsidR="00565E23"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FE6DF8" w:rsidRPr="007B7290" w14:paraId="07C8E935" w14:textId="77777777" w:rsidTr="00786FBF">
              <w:trPr>
                <w:trHeight w:val="2309"/>
              </w:trPr>
              <w:tc>
                <w:tcPr>
                  <w:tcW w:w="5000" w:type="pct"/>
                </w:tcPr>
                <w:p w14:paraId="4840A3FD" w14:textId="77777777" w:rsidR="00FE6DF8" w:rsidRPr="007B7290" w:rsidRDefault="00FE6DF8" w:rsidP="00FE6DF8">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E6DF8" w:rsidRPr="007B7290" w14:paraId="15728BA0" w14:textId="77777777" w:rsidTr="00516659">
                    <w:tc>
                      <w:tcPr>
                        <w:tcW w:w="5000" w:type="pct"/>
                        <w:tcBorders>
                          <w:top w:val="nil"/>
                        </w:tcBorders>
                      </w:tcPr>
                      <w:p w14:paraId="72DFF979" w14:textId="4274FED6" w:rsidR="00FE6DF8" w:rsidRPr="007B7290" w:rsidRDefault="00891CCB" w:rsidP="00891CCB">
                        <w:pPr>
                          <w:rPr>
                            <w:sz w:val="22"/>
                            <w:szCs w:val="22"/>
                            <w:lang w:val="en-GB"/>
                          </w:rPr>
                        </w:pPr>
                        <w:r>
                          <w:rPr>
                            <w:sz w:val="22"/>
                            <w:szCs w:val="22"/>
                            <w:lang w:val="en-GB"/>
                          </w:rPr>
                          <w:t xml:space="preserve">Take advice on </w:t>
                        </w:r>
                        <w:r w:rsidR="005241D7">
                          <w:rPr>
                            <w:sz w:val="22"/>
                            <w:szCs w:val="22"/>
                            <w:lang w:val="en-GB"/>
                          </w:rPr>
                          <w:t xml:space="preserve">insurance needs and </w:t>
                        </w:r>
                        <w:r>
                          <w:rPr>
                            <w:sz w:val="22"/>
                            <w:szCs w:val="22"/>
                            <w:lang w:val="en-GB"/>
                          </w:rPr>
                          <w:t>ensure that there is</w:t>
                        </w:r>
                        <w:r w:rsidR="005241D7">
                          <w:rPr>
                            <w:sz w:val="22"/>
                            <w:szCs w:val="22"/>
                            <w:lang w:val="en-GB"/>
                          </w:rPr>
                          <w:t xml:space="preserve"> appropriate and adequate cover in place</w:t>
                        </w:r>
                      </w:p>
                    </w:tc>
                  </w:tr>
                  <w:tr w:rsidR="00FE6DF8" w:rsidRPr="007B7290" w14:paraId="04A4ADC7" w14:textId="77777777" w:rsidTr="00516659">
                    <w:tc>
                      <w:tcPr>
                        <w:tcW w:w="5000" w:type="pct"/>
                      </w:tcPr>
                      <w:p w14:paraId="6663258E" w14:textId="75939061" w:rsidR="00FE6DF8" w:rsidRPr="007B7290" w:rsidRDefault="00891CCB" w:rsidP="00FE6DF8">
                        <w:pPr>
                          <w:rPr>
                            <w:sz w:val="22"/>
                            <w:szCs w:val="22"/>
                            <w:lang w:val="en-GB"/>
                          </w:rPr>
                        </w:pPr>
                        <w:r>
                          <w:rPr>
                            <w:sz w:val="22"/>
                            <w:szCs w:val="22"/>
                            <w:lang w:val="en-GB"/>
                          </w:rPr>
                          <w:t>Examples to consider:</w:t>
                        </w:r>
                        <w:r w:rsidR="005241D7">
                          <w:rPr>
                            <w:sz w:val="22"/>
                            <w:szCs w:val="22"/>
                            <w:lang w:val="en-GB"/>
                          </w:rPr>
                          <w:t xml:space="preserve"> Public Liability, Employers Liability, Professional Indemnity, Directors &amp; Officers Liability, Cyber Risk, Personal Accident</w:t>
                        </w:r>
                      </w:p>
                    </w:tc>
                  </w:tr>
                </w:tbl>
                <w:p w14:paraId="3579606E" w14:textId="77777777" w:rsidR="00FE6DF8" w:rsidRPr="007B7290" w:rsidRDefault="00FE6DF8" w:rsidP="00FE6DF8">
                  <w:pPr>
                    <w:pStyle w:val="Linebetween"/>
                    <w:rPr>
                      <w:sz w:val="22"/>
                      <w:szCs w:val="22"/>
                      <w:lang w:val="en-GB"/>
                    </w:rPr>
                  </w:pPr>
                </w:p>
                <w:p w14:paraId="0C7536ED" w14:textId="77777777" w:rsidR="00FE6DF8" w:rsidRPr="007B7290" w:rsidRDefault="00FE6DF8" w:rsidP="00FE6DF8">
                  <w:pPr>
                    <w:pStyle w:val="Linebetween"/>
                    <w:rPr>
                      <w:sz w:val="22"/>
                      <w:szCs w:val="22"/>
                      <w:lang w:val="en-GB"/>
                    </w:rPr>
                  </w:pPr>
                </w:p>
              </w:tc>
            </w:tr>
          </w:tbl>
          <w:p w14:paraId="41A75831" w14:textId="77777777" w:rsidR="00FE6DF8" w:rsidRPr="007B7290" w:rsidRDefault="00FE6DF8">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FE6DF8" w:rsidRPr="007B7290" w14:paraId="5A718410" w14:textId="77777777" w:rsidTr="00516659">
              <w:tc>
                <w:tcPr>
                  <w:tcW w:w="5000" w:type="pct"/>
                </w:tcPr>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E6DF8" w:rsidRPr="007B7290" w14:paraId="2C92FC12" w14:textId="77777777" w:rsidTr="00516659">
                    <w:tc>
                      <w:tcPr>
                        <w:tcW w:w="5000" w:type="pct"/>
                      </w:tcPr>
                      <w:p w14:paraId="24B41B95" w14:textId="6BEBCC78" w:rsidR="00FE6DF8" w:rsidRPr="007B7290" w:rsidRDefault="00891CCB" w:rsidP="00891CCB">
                        <w:pPr>
                          <w:rPr>
                            <w:sz w:val="22"/>
                            <w:szCs w:val="22"/>
                            <w:lang w:val="en-GB"/>
                          </w:rPr>
                        </w:pPr>
                        <w:r>
                          <w:rPr>
                            <w:sz w:val="22"/>
                            <w:szCs w:val="22"/>
                            <w:lang w:val="en-GB"/>
                          </w:rPr>
                          <w:t xml:space="preserve">Written advice received on insurance needs. </w:t>
                        </w:r>
                        <w:r w:rsidR="0042731F">
                          <w:rPr>
                            <w:sz w:val="22"/>
                            <w:szCs w:val="22"/>
                            <w:lang w:val="en-GB"/>
                          </w:rPr>
                          <w:t>[Link]</w:t>
                        </w:r>
                      </w:p>
                    </w:tc>
                  </w:tr>
                  <w:tr w:rsidR="00FE6DF8" w:rsidRPr="007B7290" w14:paraId="43BB4CE8" w14:textId="77777777" w:rsidTr="00516659">
                    <w:tc>
                      <w:tcPr>
                        <w:tcW w:w="5000" w:type="pct"/>
                      </w:tcPr>
                      <w:p w14:paraId="1DDD0952" w14:textId="1ACE3645" w:rsidR="00FE6DF8" w:rsidRPr="007B7290" w:rsidRDefault="00891CCB" w:rsidP="00FE6DF8">
                        <w:pPr>
                          <w:rPr>
                            <w:sz w:val="22"/>
                            <w:szCs w:val="22"/>
                            <w:lang w:val="en-GB"/>
                          </w:rPr>
                        </w:pPr>
                        <w:r>
                          <w:rPr>
                            <w:sz w:val="22"/>
                            <w:szCs w:val="22"/>
                            <w:lang w:val="en-GB"/>
                          </w:rPr>
                          <w:t>Minutes of meetings where insurance needs, advice or quotes discussed.</w:t>
                        </w:r>
                        <w:r w:rsidR="0042731F">
                          <w:rPr>
                            <w:sz w:val="22"/>
                            <w:szCs w:val="22"/>
                            <w:lang w:val="en-GB"/>
                          </w:rPr>
                          <w:t xml:space="preserve"> [Link]</w:t>
                        </w:r>
                      </w:p>
                    </w:tc>
                  </w:tr>
                  <w:tr w:rsidR="00FE6DF8" w:rsidRPr="007B7290" w14:paraId="339284BD" w14:textId="77777777" w:rsidTr="00516659">
                    <w:tc>
                      <w:tcPr>
                        <w:tcW w:w="5000" w:type="pct"/>
                      </w:tcPr>
                      <w:p w14:paraId="03822A04" w14:textId="7FDE2BE6" w:rsidR="00FE6DF8" w:rsidRPr="007B7290" w:rsidRDefault="00891CCB" w:rsidP="00FE6DF8">
                        <w:pPr>
                          <w:rPr>
                            <w:sz w:val="22"/>
                            <w:szCs w:val="22"/>
                            <w:lang w:val="en-GB"/>
                          </w:rPr>
                        </w:pPr>
                        <w:r w:rsidRPr="009B721F">
                          <w:rPr>
                            <w:sz w:val="22"/>
                            <w:szCs w:val="22"/>
                            <w:lang w:val="en-GB"/>
                          </w:rPr>
                          <w:t>Insurance Certificate</w:t>
                        </w:r>
                        <w:r w:rsidR="003E00BC">
                          <w:rPr>
                            <w:sz w:val="22"/>
                            <w:szCs w:val="22"/>
                            <w:lang w:val="en-GB"/>
                          </w:rPr>
                          <w:t>s</w:t>
                        </w:r>
                        <w:r>
                          <w:rPr>
                            <w:sz w:val="22"/>
                            <w:szCs w:val="22"/>
                            <w:lang w:val="en-GB"/>
                          </w:rPr>
                          <w:t>.</w:t>
                        </w:r>
                        <w:r w:rsidR="0042731F">
                          <w:rPr>
                            <w:sz w:val="22"/>
                            <w:szCs w:val="22"/>
                            <w:lang w:val="en-GB"/>
                          </w:rPr>
                          <w:t xml:space="preserve"> [Link]</w:t>
                        </w:r>
                      </w:p>
                    </w:tc>
                  </w:tr>
                </w:tbl>
                <w:p w14:paraId="0D535AAD" w14:textId="77777777" w:rsidR="00FE6DF8" w:rsidRPr="007B7290" w:rsidRDefault="00FE6DF8" w:rsidP="00FE6DF8">
                  <w:pPr>
                    <w:pStyle w:val="Linebetween"/>
                    <w:rPr>
                      <w:sz w:val="22"/>
                      <w:szCs w:val="22"/>
                      <w:lang w:val="en-GB"/>
                    </w:rPr>
                  </w:pPr>
                </w:p>
                <w:p w14:paraId="51CA56D1" w14:textId="77777777" w:rsidR="00FE6DF8" w:rsidRPr="007B7290" w:rsidRDefault="00FE6DF8" w:rsidP="00FE6DF8">
                  <w:pPr>
                    <w:pStyle w:val="Linebetween"/>
                    <w:rPr>
                      <w:sz w:val="22"/>
                      <w:szCs w:val="22"/>
                      <w:lang w:val="en-GB"/>
                    </w:rPr>
                  </w:pPr>
                </w:p>
              </w:tc>
            </w:tr>
          </w:tbl>
          <w:p w14:paraId="027D3881" w14:textId="1FFB65FF" w:rsidR="00FE6DF8" w:rsidRPr="007B7290" w:rsidRDefault="00FE6DF8" w:rsidP="00472F3A">
            <w:pPr>
              <w:rPr>
                <w:sz w:val="22"/>
                <w:szCs w:val="22"/>
                <w:lang w:val="en-GB"/>
              </w:rPr>
            </w:pPr>
          </w:p>
        </w:tc>
      </w:tr>
      <w:tr w:rsidR="008A02DE" w:rsidRPr="007B7290" w14:paraId="216AB477" w14:textId="77777777" w:rsidTr="00EE3A93">
        <w:tblPrEx>
          <w:tblCellMar>
            <w:top w:w="0" w:type="dxa"/>
            <w:left w:w="108" w:type="dxa"/>
            <w:bottom w:w="0" w:type="dxa"/>
            <w:right w:w="108" w:type="dxa"/>
          </w:tblCellMar>
        </w:tblPrEx>
        <w:trPr>
          <w:trHeight w:val="275"/>
        </w:trPr>
        <w:tc>
          <w:tcPr>
            <w:tcW w:w="5000" w:type="pct"/>
            <w:tcBorders>
              <w:top w:val="nil"/>
            </w:tcBorders>
          </w:tcPr>
          <w:p w14:paraId="4562DBBA" w14:textId="77777777" w:rsidR="008A02DE" w:rsidRDefault="008A02DE" w:rsidP="00EE3A93">
            <w:pPr>
              <w:pStyle w:val="Heading5"/>
              <w:outlineLvl w:val="4"/>
              <w:rPr>
                <w:sz w:val="22"/>
                <w:szCs w:val="22"/>
                <w:lang w:val="en-GB"/>
              </w:rPr>
            </w:pPr>
          </w:p>
          <w:p w14:paraId="51E92F0B" w14:textId="77777777" w:rsidR="002A0F39" w:rsidRDefault="002A0F39" w:rsidP="002A0F39">
            <w:pPr>
              <w:rPr>
                <w:lang w:val="en-GB"/>
              </w:rPr>
            </w:pPr>
          </w:p>
          <w:p w14:paraId="02D747E9" w14:textId="77777777" w:rsidR="002A0F39" w:rsidRDefault="002A0F39" w:rsidP="002A0F39">
            <w:pPr>
              <w:rPr>
                <w:lang w:val="en-GB"/>
              </w:rPr>
            </w:pPr>
          </w:p>
          <w:p w14:paraId="6544F4A8" w14:textId="436E8B00" w:rsidR="002A0F39" w:rsidRPr="002A0F39" w:rsidRDefault="002A0F39" w:rsidP="002A0F39">
            <w:pPr>
              <w:rPr>
                <w:lang w:val="en-GB"/>
              </w:rPr>
            </w:pPr>
          </w:p>
        </w:tc>
      </w:tr>
    </w:tbl>
    <w:p w14:paraId="3459621B" w14:textId="77777777" w:rsidR="00AE096E" w:rsidRPr="007B7290" w:rsidRDefault="00AE096E">
      <w:pPr>
        <w:rPr>
          <w:sz w:val="22"/>
          <w:szCs w:val="22"/>
          <w:lang w:val="en-GB"/>
        </w:rPr>
      </w:pPr>
    </w:p>
    <w:p w14:paraId="7C82C2E0" w14:textId="77777777" w:rsidR="00033290" w:rsidRDefault="00033290">
      <w:r>
        <w:br w:type="page"/>
      </w:r>
    </w:p>
    <w:tbl>
      <w:tblPr>
        <w:tblStyle w:val="TableGrid"/>
        <w:tblW w:w="5000" w:type="pct"/>
        <w:tblLayout w:type="fixed"/>
        <w:tblLook w:val="04A0" w:firstRow="1" w:lastRow="0" w:firstColumn="1" w:lastColumn="0" w:noHBand="0" w:noVBand="1"/>
      </w:tblPr>
      <w:tblGrid>
        <w:gridCol w:w="10450"/>
      </w:tblGrid>
      <w:tr w:rsidR="00AE096E" w:rsidRPr="007B7290" w14:paraId="5D42BF74" w14:textId="77777777" w:rsidTr="00EE3A93">
        <w:trPr>
          <w:cnfStyle w:val="100000000000" w:firstRow="1" w:lastRow="0" w:firstColumn="0" w:lastColumn="0" w:oddVBand="0" w:evenVBand="0" w:oddHBand="0" w:evenHBand="0" w:firstRowFirstColumn="0" w:firstRowLastColumn="0" w:lastRowFirstColumn="0" w:lastRowLastColumn="0"/>
          <w:trHeight w:val="275"/>
        </w:trPr>
        <w:tc>
          <w:tcPr>
            <w:tcW w:w="5000" w:type="pct"/>
            <w:tcBorders>
              <w:top w:val="nil"/>
              <w:bottom w:val="single" w:sz="4" w:space="0" w:color="auto"/>
            </w:tcBorders>
          </w:tcPr>
          <w:p w14:paraId="4092DD5B" w14:textId="42B3885A" w:rsidR="00AE096E"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AE096E" w:rsidRPr="007B7290">
              <w:rPr>
                <w:sz w:val="22"/>
                <w:szCs w:val="22"/>
                <w:lang w:val="en-GB"/>
              </w:rPr>
              <w:t>Compliance Record Form</w:t>
            </w:r>
          </w:p>
        </w:tc>
      </w:tr>
      <w:tr w:rsidR="00AE096E" w:rsidRPr="007B7290" w14:paraId="491C30DE" w14:textId="77777777" w:rsidTr="00EE3A93">
        <w:tblPrEx>
          <w:tblCellMar>
            <w:top w:w="0" w:type="dxa"/>
            <w:left w:w="108" w:type="dxa"/>
            <w:bottom w:w="0" w:type="dxa"/>
            <w:right w:w="108" w:type="dxa"/>
          </w:tblCellMar>
        </w:tblPrEx>
        <w:trPr>
          <w:trHeight w:val="275"/>
        </w:trPr>
        <w:tc>
          <w:tcPr>
            <w:tcW w:w="5000" w:type="pct"/>
            <w:tcBorders>
              <w:top w:val="single" w:sz="4" w:space="0" w:color="auto"/>
              <w:bottom w:val="nil"/>
            </w:tcBorders>
          </w:tcPr>
          <w:p w14:paraId="350CDA37" w14:textId="7BFBDB13" w:rsidR="00AE096E" w:rsidRPr="007B7290" w:rsidDel="00FE6DF8" w:rsidRDefault="00AE096E" w:rsidP="00EE3A93">
            <w:pPr>
              <w:pStyle w:val="Recordformnumberedpars"/>
              <w:rPr>
                <w:sz w:val="22"/>
                <w:szCs w:val="22"/>
                <w:lang w:val="en-GB"/>
              </w:rPr>
            </w:pPr>
            <w:r w:rsidRPr="007B7290">
              <w:rPr>
                <w:sz w:val="22"/>
                <w:szCs w:val="22"/>
                <w:lang w:val="en-GB"/>
              </w:rPr>
              <w:tab/>
              <w:t>Additional standards</w:t>
            </w:r>
          </w:p>
        </w:tc>
      </w:tr>
      <w:tr w:rsidR="00441E6A" w:rsidRPr="007B7290" w14:paraId="56F536FD" w14:textId="77777777" w:rsidTr="00EE3A93">
        <w:tblPrEx>
          <w:tblCellMar>
            <w:top w:w="0" w:type="dxa"/>
            <w:left w:w="108" w:type="dxa"/>
            <w:bottom w:w="0" w:type="dxa"/>
            <w:right w:w="108" w:type="dxa"/>
          </w:tblCellMar>
        </w:tblPrEx>
        <w:tc>
          <w:tcPr>
            <w:tcW w:w="5000" w:type="pct"/>
            <w:tcBorders>
              <w:top w:val="nil"/>
            </w:tcBorders>
          </w:tcPr>
          <w:p w14:paraId="31FBD43E" w14:textId="33C4F68D" w:rsidR="00441E6A" w:rsidRPr="007B7290" w:rsidRDefault="00441E6A" w:rsidP="00EE3A93">
            <w:pPr>
              <w:pStyle w:val="Recordformnumberedpars"/>
              <w:rPr>
                <w:sz w:val="22"/>
                <w:szCs w:val="22"/>
                <w:lang w:val="en-GB"/>
              </w:rPr>
            </w:pPr>
            <w:r w:rsidRPr="007B7290">
              <w:rPr>
                <w:sz w:val="22"/>
                <w:szCs w:val="22"/>
                <w:lang w:val="en-GB"/>
              </w:rPr>
              <w:t>4.</w:t>
            </w:r>
            <w:r w:rsidR="00E7009B" w:rsidRPr="007B7290">
              <w:rPr>
                <w:sz w:val="22"/>
                <w:szCs w:val="22"/>
                <w:lang w:val="en-GB"/>
              </w:rPr>
              <w:t>7</w:t>
            </w:r>
            <w:r w:rsidRPr="007B7290">
              <w:rPr>
                <w:sz w:val="22"/>
                <w:szCs w:val="22"/>
                <w:lang w:val="en-GB"/>
              </w:rPr>
              <w:tab/>
            </w:r>
            <w:r w:rsidR="009F5A04" w:rsidRPr="007B7290">
              <w:rPr>
                <w:sz w:val="22"/>
                <w:szCs w:val="22"/>
                <w:lang w:val="en-GB"/>
              </w:rPr>
              <w:t>You should have written procedures to make sure that you comply with all relevant legal and regulatory requirements.</w:t>
            </w:r>
          </w:p>
          <w:p w14:paraId="1E3B957C" w14:textId="79258867"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565E23" w:rsidRPr="007B7290">
              <w:rPr>
                <w:sz w:val="22"/>
                <w:szCs w:val="22"/>
                <w:lang w:val="en-GB"/>
              </w:rPr>
              <w:t xml:space="preserve">our charity takes to </w:t>
            </w:r>
            <w:r w:rsidRPr="007B7290">
              <w:rPr>
                <w:sz w:val="22"/>
                <w:szCs w:val="22"/>
                <w:lang w:val="en-GB"/>
              </w:rPr>
              <w:t xml:space="preserve">meet </w:t>
            </w:r>
            <w:r w:rsidR="00565E23"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2689C223" w14:textId="77777777" w:rsidTr="00786FBF">
              <w:trPr>
                <w:trHeight w:val="608"/>
              </w:trPr>
              <w:tc>
                <w:tcPr>
                  <w:tcW w:w="5000" w:type="pct"/>
                </w:tcPr>
                <w:p w14:paraId="6EE26AF2"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15B53116" w14:textId="77777777" w:rsidTr="00C8483F">
                    <w:tc>
                      <w:tcPr>
                        <w:tcW w:w="5000" w:type="pct"/>
                        <w:tcBorders>
                          <w:top w:val="nil"/>
                        </w:tcBorders>
                      </w:tcPr>
                      <w:p w14:paraId="7F2DA8E4" w14:textId="7FFF3BEB" w:rsidR="00011703" w:rsidRPr="007B7290" w:rsidRDefault="00034425" w:rsidP="00034425">
                        <w:pPr>
                          <w:rPr>
                            <w:sz w:val="22"/>
                            <w:szCs w:val="22"/>
                            <w:lang w:val="en-GB"/>
                          </w:rPr>
                        </w:pPr>
                        <w:r>
                          <w:rPr>
                            <w:sz w:val="22"/>
                            <w:szCs w:val="22"/>
                            <w:lang w:val="en-GB"/>
                          </w:rPr>
                          <w:t>R</w:t>
                        </w:r>
                        <w:r w:rsidR="00E27768">
                          <w:rPr>
                            <w:sz w:val="22"/>
                            <w:szCs w:val="22"/>
                            <w:lang w:val="en-GB"/>
                          </w:rPr>
                          <w:t>eview legal and regulatory compliance requirements and have a comprehensive suite of policies and procedures in place that are reviewed on a regular basis and updated where appropriate;</w:t>
                        </w:r>
                      </w:p>
                    </w:tc>
                  </w:tr>
                  <w:tr w:rsidR="00011703" w:rsidRPr="007B7290" w14:paraId="2F9AA4DF" w14:textId="77777777" w:rsidTr="00C8483F">
                    <w:tc>
                      <w:tcPr>
                        <w:tcW w:w="5000" w:type="pct"/>
                      </w:tcPr>
                      <w:p w14:paraId="6328CF03" w14:textId="0B66C8A2" w:rsidR="00011703" w:rsidRPr="007B7290" w:rsidRDefault="00034425">
                        <w:pPr>
                          <w:rPr>
                            <w:sz w:val="22"/>
                            <w:szCs w:val="22"/>
                            <w:lang w:val="en-GB"/>
                          </w:rPr>
                        </w:pPr>
                        <w:r>
                          <w:rPr>
                            <w:sz w:val="22"/>
                            <w:szCs w:val="22"/>
                            <w:lang w:val="en-GB"/>
                          </w:rPr>
                          <w:t>Examples of policies and procedures:</w:t>
                        </w:r>
                        <w:r w:rsidR="00E27768">
                          <w:rPr>
                            <w:sz w:val="22"/>
                            <w:szCs w:val="22"/>
                            <w:lang w:val="en-GB"/>
                          </w:rPr>
                          <w:t xml:space="preserve"> Board Governance Handbook, </w:t>
                        </w:r>
                        <w:r w:rsidR="00421BFD">
                          <w:rPr>
                            <w:sz w:val="22"/>
                            <w:szCs w:val="22"/>
                            <w:lang w:val="en-GB"/>
                          </w:rPr>
                          <w:t>Employee Handbook, Health &amp; Safety Statement, Child Protection &amp; Vulnerable Adults Policy, Protected Disclosure, Data Protection, Finance Policy &amp; Procedures, Cash-handling policy, Food Hygiene, CCTV policy, Complaints policy</w:t>
                        </w:r>
                        <w:r w:rsidR="00E27768">
                          <w:rPr>
                            <w:sz w:val="22"/>
                            <w:szCs w:val="22"/>
                            <w:lang w:val="en-GB"/>
                          </w:rPr>
                          <w:t xml:space="preserve"> </w:t>
                        </w:r>
                      </w:p>
                    </w:tc>
                  </w:tr>
                  <w:tr w:rsidR="00011703" w:rsidRPr="007B7290" w14:paraId="3CC1A0D7" w14:textId="77777777" w:rsidTr="00C8483F">
                    <w:tc>
                      <w:tcPr>
                        <w:tcW w:w="5000" w:type="pct"/>
                      </w:tcPr>
                      <w:p w14:paraId="5AB3BF60" w14:textId="012B936C" w:rsidR="00011703" w:rsidRPr="007B7290" w:rsidRDefault="00421BFD">
                        <w:pPr>
                          <w:rPr>
                            <w:sz w:val="22"/>
                            <w:szCs w:val="22"/>
                            <w:lang w:val="en-GB"/>
                          </w:rPr>
                        </w:pPr>
                        <w:r>
                          <w:rPr>
                            <w:sz w:val="22"/>
                            <w:szCs w:val="22"/>
                            <w:lang w:val="en-GB"/>
                          </w:rPr>
                          <w:t xml:space="preserve">The CEO conducts an assessment of </w:t>
                        </w:r>
                        <w:r w:rsidR="003E00BC">
                          <w:rPr>
                            <w:sz w:val="22"/>
                            <w:szCs w:val="22"/>
                            <w:lang w:val="en-GB"/>
                          </w:rPr>
                          <w:t>our</w:t>
                        </w:r>
                        <w:r>
                          <w:rPr>
                            <w:sz w:val="22"/>
                            <w:szCs w:val="22"/>
                            <w:lang w:val="en-GB"/>
                          </w:rPr>
                          <w:t xml:space="preserve"> legal and regulatory requirements and submits a legal and regulatory compliance statement to the Board</w:t>
                        </w:r>
                      </w:p>
                    </w:tc>
                  </w:tr>
                </w:tbl>
                <w:p w14:paraId="11472106" w14:textId="77777777" w:rsidR="00011703" w:rsidRPr="007B7290" w:rsidRDefault="00011703" w:rsidP="00011703">
                  <w:pPr>
                    <w:pStyle w:val="Linebetween"/>
                    <w:rPr>
                      <w:sz w:val="22"/>
                      <w:szCs w:val="22"/>
                      <w:lang w:val="en-GB"/>
                    </w:rPr>
                  </w:pPr>
                </w:p>
                <w:p w14:paraId="70CA9381" w14:textId="77777777" w:rsidR="00011703" w:rsidRPr="007B7290" w:rsidRDefault="00011703" w:rsidP="00011703">
                  <w:pPr>
                    <w:pStyle w:val="Linebetween"/>
                    <w:rPr>
                      <w:sz w:val="22"/>
                      <w:szCs w:val="22"/>
                      <w:lang w:val="en-GB"/>
                    </w:rPr>
                  </w:pPr>
                </w:p>
              </w:tc>
            </w:tr>
          </w:tbl>
          <w:p w14:paraId="0DE97F60"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6FBE77A2" w14:textId="77777777" w:rsidTr="00C8483F">
              <w:tc>
                <w:tcPr>
                  <w:tcW w:w="5000" w:type="pct"/>
                </w:tcPr>
                <w:p w14:paraId="51C8445D"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3CF5D477" w14:textId="77777777" w:rsidTr="00C8483F">
                    <w:tc>
                      <w:tcPr>
                        <w:tcW w:w="5000" w:type="pct"/>
                        <w:tcBorders>
                          <w:top w:val="nil"/>
                        </w:tcBorders>
                      </w:tcPr>
                      <w:p w14:paraId="0AF3905C" w14:textId="70A0350A" w:rsidR="00011703" w:rsidRPr="007B7290" w:rsidRDefault="006B5140" w:rsidP="007B2681">
                        <w:pPr>
                          <w:rPr>
                            <w:sz w:val="22"/>
                            <w:szCs w:val="22"/>
                            <w:lang w:val="en-GB"/>
                          </w:rPr>
                        </w:pPr>
                        <w:r>
                          <w:rPr>
                            <w:sz w:val="22"/>
                            <w:szCs w:val="22"/>
                            <w:lang w:val="en-GB"/>
                          </w:rPr>
                          <w:t xml:space="preserve">Governance Handbook </w:t>
                        </w:r>
                        <w:r w:rsidR="0042731F">
                          <w:rPr>
                            <w:sz w:val="22"/>
                            <w:szCs w:val="22"/>
                            <w:lang w:val="en-GB"/>
                          </w:rPr>
                          <w:t>[Link]</w:t>
                        </w:r>
                      </w:p>
                    </w:tc>
                  </w:tr>
                  <w:tr w:rsidR="00011703" w:rsidRPr="007B7290" w14:paraId="0A7A026C" w14:textId="77777777" w:rsidTr="00C8483F">
                    <w:tc>
                      <w:tcPr>
                        <w:tcW w:w="5000" w:type="pct"/>
                      </w:tcPr>
                      <w:p w14:paraId="3DE4B82A" w14:textId="0E704F5D" w:rsidR="00011703" w:rsidRPr="007B7290" w:rsidRDefault="007B2681" w:rsidP="007B2681">
                        <w:pPr>
                          <w:rPr>
                            <w:sz w:val="22"/>
                            <w:szCs w:val="22"/>
                            <w:lang w:val="en-GB"/>
                          </w:rPr>
                        </w:pPr>
                        <w:r>
                          <w:rPr>
                            <w:sz w:val="22"/>
                            <w:szCs w:val="22"/>
                            <w:lang w:val="en-GB"/>
                          </w:rPr>
                          <w:t>Compliance S</w:t>
                        </w:r>
                        <w:r w:rsidR="006B5140">
                          <w:rPr>
                            <w:sz w:val="22"/>
                            <w:szCs w:val="22"/>
                            <w:lang w:val="en-GB"/>
                          </w:rPr>
                          <w:t>tatement</w:t>
                        </w:r>
                        <w:r w:rsidR="0042731F">
                          <w:rPr>
                            <w:sz w:val="22"/>
                            <w:szCs w:val="22"/>
                            <w:lang w:val="en-GB"/>
                          </w:rPr>
                          <w:t xml:space="preserve"> [Link]</w:t>
                        </w:r>
                      </w:p>
                    </w:tc>
                  </w:tr>
                  <w:tr w:rsidR="00011703" w:rsidRPr="007B7290" w14:paraId="07A618BE" w14:textId="77777777" w:rsidTr="00C8483F">
                    <w:tc>
                      <w:tcPr>
                        <w:tcW w:w="5000" w:type="pct"/>
                      </w:tcPr>
                      <w:p w14:paraId="05BB9093" w14:textId="02FCE246" w:rsidR="00011703" w:rsidRPr="007B7290" w:rsidRDefault="00920D65" w:rsidP="007B2681">
                        <w:pPr>
                          <w:rPr>
                            <w:sz w:val="22"/>
                            <w:szCs w:val="22"/>
                            <w:lang w:val="en-GB"/>
                          </w:rPr>
                        </w:pPr>
                        <w:r>
                          <w:rPr>
                            <w:sz w:val="22"/>
                            <w:szCs w:val="22"/>
                            <w:lang w:val="en-GB"/>
                          </w:rPr>
                          <w:t>Safeguarding</w:t>
                        </w:r>
                        <w:r w:rsidR="007B2681">
                          <w:rPr>
                            <w:sz w:val="22"/>
                            <w:szCs w:val="22"/>
                            <w:lang w:val="en-GB"/>
                          </w:rPr>
                          <w:t xml:space="preserve"> Policy</w:t>
                        </w:r>
                        <w:r>
                          <w:rPr>
                            <w:sz w:val="22"/>
                            <w:szCs w:val="22"/>
                            <w:lang w:val="en-GB"/>
                          </w:rPr>
                          <w:t xml:space="preserve"> </w:t>
                        </w:r>
                        <w:r w:rsidR="006B5140">
                          <w:rPr>
                            <w:sz w:val="22"/>
                            <w:szCs w:val="22"/>
                            <w:lang w:val="en-GB"/>
                          </w:rPr>
                          <w:t xml:space="preserve"> </w:t>
                        </w:r>
                        <w:r w:rsidR="0042731F">
                          <w:rPr>
                            <w:sz w:val="22"/>
                            <w:szCs w:val="22"/>
                            <w:lang w:val="en-GB"/>
                          </w:rPr>
                          <w:t>[Link]</w:t>
                        </w:r>
                      </w:p>
                    </w:tc>
                  </w:tr>
                </w:tbl>
                <w:p w14:paraId="39E59CFF" w14:textId="77777777" w:rsidR="00011703" w:rsidRPr="007B7290" w:rsidRDefault="00011703" w:rsidP="00011703">
                  <w:pPr>
                    <w:pStyle w:val="Linebetween"/>
                    <w:rPr>
                      <w:sz w:val="22"/>
                      <w:szCs w:val="22"/>
                      <w:lang w:val="en-GB"/>
                    </w:rPr>
                  </w:pPr>
                </w:p>
                <w:p w14:paraId="38C4C4CB" w14:textId="77777777" w:rsidR="00011703" w:rsidRPr="007B7290" w:rsidRDefault="00011703" w:rsidP="00011703">
                  <w:pPr>
                    <w:pStyle w:val="Linebetween"/>
                    <w:rPr>
                      <w:sz w:val="22"/>
                      <w:szCs w:val="22"/>
                      <w:lang w:val="en-GB"/>
                    </w:rPr>
                  </w:pPr>
                </w:p>
              </w:tc>
            </w:tr>
          </w:tbl>
          <w:p w14:paraId="42B5E3E9" w14:textId="250A1BA0" w:rsidR="00011703" w:rsidRPr="007B7290" w:rsidRDefault="00011703" w:rsidP="00472F3A">
            <w:pPr>
              <w:rPr>
                <w:sz w:val="22"/>
                <w:szCs w:val="22"/>
                <w:lang w:val="en-GB"/>
              </w:rPr>
            </w:pPr>
          </w:p>
        </w:tc>
      </w:tr>
    </w:tbl>
    <w:p w14:paraId="2BD936AD" w14:textId="77777777" w:rsidR="00841115" w:rsidRPr="007B7290" w:rsidRDefault="00841115">
      <w:pPr>
        <w:rPr>
          <w:sz w:val="22"/>
          <w:szCs w:val="22"/>
          <w:lang w:val="en-GB"/>
        </w:rPr>
      </w:pPr>
    </w:p>
    <w:p w14:paraId="3D0539BE" w14:textId="77777777" w:rsidR="00033290" w:rsidRDefault="00033290">
      <w:r>
        <w:br w:type="page"/>
      </w:r>
    </w:p>
    <w:tbl>
      <w:tblPr>
        <w:tblStyle w:val="TableGrid"/>
        <w:tblW w:w="5000" w:type="pct"/>
        <w:tblLayout w:type="fixed"/>
        <w:tblLook w:val="04A0" w:firstRow="1" w:lastRow="0" w:firstColumn="1" w:lastColumn="0" w:noHBand="0" w:noVBand="1"/>
      </w:tblPr>
      <w:tblGrid>
        <w:gridCol w:w="10450"/>
      </w:tblGrid>
      <w:tr w:rsidR="00841115" w:rsidRPr="007B7290" w14:paraId="4A305200"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39213663" w14:textId="0775608A" w:rsidR="00841115" w:rsidRPr="007B7290" w:rsidRDefault="00A61E7C"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841115" w:rsidRPr="007B7290">
              <w:rPr>
                <w:sz w:val="22"/>
                <w:szCs w:val="22"/>
                <w:lang w:val="en-GB"/>
              </w:rPr>
              <w:t>Compliance Record Form</w:t>
            </w:r>
          </w:p>
        </w:tc>
      </w:tr>
      <w:tr w:rsidR="00441E6A" w:rsidRPr="007B7290" w14:paraId="094648CC" w14:textId="77777777" w:rsidTr="00EE3A93">
        <w:tblPrEx>
          <w:tblCellMar>
            <w:top w:w="0" w:type="dxa"/>
            <w:left w:w="108" w:type="dxa"/>
            <w:bottom w:w="0" w:type="dxa"/>
            <w:right w:w="108" w:type="dxa"/>
          </w:tblCellMar>
        </w:tblPrEx>
        <w:tc>
          <w:tcPr>
            <w:tcW w:w="5000" w:type="pct"/>
          </w:tcPr>
          <w:p w14:paraId="3CC4A655" w14:textId="104912F7" w:rsidR="00441E6A" w:rsidRPr="007B7290" w:rsidRDefault="00441E6A" w:rsidP="00EE3A93">
            <w:pPr>
              <w:pStyle w:val="Recordformnumberedpars"/>
              <w:rPr>
                <w:sz w:val="22"/>
                <w:szCs w:val="22"/>
                <w:lang w:val="en-GB"/>
              </w:rPr>
            </w:pPr>
            <w:r w:rsidRPr="007B7290">
              <w:rPr>
                <w:sz w:val="22"/>
                <w:szCs w:val="22"/>
                <w:lang w:val="en-GB"/>
              </w:rPr>
              <w:t>4.</w:t>
            </w:r>
            <w:r w:rsidR="009E5B38" w:rsidRPr="007B7290">
              <w:rPr>
                <w:sz w:val="22"/>
                <w:szCs w:val="22"/>
                <w:lang w:val="en-GB"/>
              </w:rPr>
              <w:t>8</w:t>
            </w:r>
            <w:r w:rsidRPr="007B7290">
              <w:rPr>
                <w:sz w:val="22"/>
                <w:szCs w:val="22"/>
                <w:lang w:val="en-GB"/>
              </w:rPr>
              <w:tab/>
            </w:r>
            <w:r w:rsidR="009F5A04" w:rsidRPr="007B7290">
              <w:rPr>
                <w:sz w:val="22"/>
                <w:szCs w:val="22"/>
                <w:lang w:val="en-GB"/>
              </w:rPr>
              <w:t xml:space="preserve">Make sure there is a </w:t>
            </w:r>
            <w:r w:rsidR="009E5B38" w:rsidRPr="007B7290">
              <w:rPr>
                <w:sz w:val="22"/>
                <w:szCs w:val="22"/>
                <w:lang w:val="en-GB"/>
              </w:rPr>
              <w:t>formal risk register that your b</w:t>
            </w:r>
            <w:r w:rsidR="009F5A04" w:rsidRPr="007B7290">
              <w:rPr>
                <w:sz w:val="22"/>
                <w:szCs w:val="22"/>
                <w:lang w:val="en-GB"/>
              </w:rPr>
              <w:t>oard regularly reviews.</w:t>
            </w:r>
          </w:p>
          <w:p w14:paraId="0E559416" w14:textId="7F9748AA"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565E23" w:rsidRPr="007B7290">
              <w:rPr>
                <w:sz w:val="22"/>
                <w:szCs w:val="22"/>
                <w:lang w:val="en-GB"/>
              </w:rPr>
              <w:t xml:space="preserve">our charity takes </w:t>
            </w:r>
            <w:r w:rsidRPr="007B7290">
              <w:rPr>
                <w:sz w:val="22"/>
                <w:szCs w:val="22"/>
                <w:lang w:val="en-GB"/>
              </w:rPr>
              <w:t>to meet</w:t>
            </w:r>
            <w:r w:rsidR="00565E23" w:rsidRPr="007B7290">
              <w:rPr>
                <w:sz w:val="22"/>
                <w:szCs w:val="22"/>
                <w:lang w:val="en-GB"/>
              </w:rPr>
              <w:t xml:space="preserve"> the</w:t>
            </w:r>
            <w:r w:rsidRPr="007B7290">
              <w:rPr>
                <w:sz w:val="22"/>
                <w:szCs w:val="22"/>
                <w:lang w:val="en-GB"/>
              </w:rPr>
              <w:t xml:space="preserve"> standards.</w:t>
            </w:r>
          </w:p>
          <w:tbl>
            <w:tblPr>
              <w:tblStyle w:val="Whiteboxes"/>
              <w:tblW w:w="5000" w:type="pct"/>
              <w:tblLayout w:type="fixed"/>
              <w:tblLook w:val="04A0" w:firstRow="1" w:lastRow="0" w:firstColumn="1" w:lastColumn="0" w:noHBand="0" w:noVBand="1"/>
            </w:tblPr>
            <w:tblGrid>
              <w:gridCol w:w="10270"/>
            </w:tblGrid>
            <w:tr w:rsidR="00011703" w:rsidRPr="007B7290" w14:paraId="2644F167" w14:textId="77777777" w:rsidTr="00786FBF">
              <w:trPr>
                <w:trHeight w:val="2690"/>
              </w:trPr>
              <w:tc>
                <w:tcPr>
                  <w:tcW w:w="5000" w:type="pct"/>
                </w:tcPr>
                <w:p w14:paraId="041EB815"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1D2E28" w:rsidRPr="007B7290" w14:paraId="7D04BEB5" w14:textId="77777777" w:rsidTr="00C8483F">
                    <w:tc>
                      <w:tcPr>
                        <w:tcW w:w="5000" w:type="pct"/>
                        <w:tcBorders>
                          <w:top w:val="nil"/>
                        </w:tcBorders>
                      </w:tcPr>
                      <w:p w14:paraId="2988B7ED" w14:textId="09BE87CD" w:rsidR="001D2E28" w:rsidRPr="007B7290" w:rsidRDefault="001D2E28" w:rsidP="001D2E28">
                        <w:pPr>
                          <w:rPr>
                            <w:sz w:val="22"/>
                            <w:szCs w:val="22"/>
                            <w:lang w:val="en-GB"/>
                          </w:rPr>
                        </w:pPr>
                        <w:r>
                          <w:rPr>
                            <w:sz w:val="22"/>
                            <w:szCs w:val="22"/>
                            <w:lang w:val="en-GB"/>
                          </w:rPr>
                          <w:t>Develop a risk register and put risk management system / policy in place</w:t>
                        </w:r>
                      </w:p>
                    </w:tc>
                  </w:tr>
                  <w:tr w:rsidR="001D2E28" w:rsidRPr="007B7290" w14:paraId="59974B94" w14:textId="77777777" w:rsidTr="00C8483F">
                    <w:tc>
                      <w:tcPr>
                        <w:tcW w:w="5000" w:type="pct"/>
                      </w:tcPr>
                      <w:p w14:paraId="3A152E20" w14:textId="6D6C8A94" w:rsidR="001D2E28" w:rsidRPr="007B7290" w:rsidRDefault="001D2E28" w:rsidP="001D2E28">
                        <w:pPr>
                          <w:rPr>
                            <w:sz w:val="22"/>
                            <w:szCs w:val="22"/>
                            <w:lang w:val="en-GB"/>
                          </w:rPr>
                        </w:pPr>
                        <w:r>
                          <w:rPr>
                            <w:sz w:val="22"/>
                            <w:szCs w:val="22"/>
                            <w:lang w:val="en-GB"/>
                          </w:rPr>
                          <w:t xml:space="preserve">Assign an individual / board sub-committee to maintain the register </w:t>
                        </w:r>
                      </w:p>
                    </w:tc>
                  </w:tr>
                  <w:tr w:rsidR="001D2E28" w:rsidRPr="007B7290" w14:paraId="2AAB877D" w14:textId="77777777" w:rsidTr="00C8483F">
                    <w:tc>
                      <w:tcPr>
                        <w:tcW w:w="5000" w:type="pct"/>
                      </w:tcPr>
                      <w:p w14:paraId="1C3B5152" w14:textId="7FDEB495" w:rsidR="001D2E28" w:rsidRPr="007B7290" w:rsidRDefault="008D6A11" w:rsidP="001D2E28">
                        <w:pPr>
                          <w:rPr>
                            <w:sz w:val="22"/>
                            <w:szCs w:val="22"/>
                            <w:lang w:val="en-GB"/>
                          </w:rPr>
                        </w:pPr>
                        <w:r>
                          <w:rPr>
                            <w:sz w:val="22"/>
                            <w:szCs w:val="22"/>
                            <w:lang w:val="en-GB"/>
                          </w:rPr>
                          <w:t>Develop a reporting and review procedure to ensure that the Board regularly reviews the risk register and assesses the actions to mitigate the risks</w:t>
                        </w:r>
                      </w:p>
                    </w:tc>
                  </w:tr>
                </w:tbl>
                <w:p w14:paraId="0A1EF337" w14:textId="77777777" w:rsidR="00011703" w:rsidRPr="007B7290" w:rsidRDefault="00011703" w:rsidP="00011703">
                  <w:pPr>
                    <w:pStyle w:val="Linebetween"/>
                    <w:rPr>
                      <w:sz w:val="22"/>
                      <w:szCs w:val="22"/>
                      <w:lang w:val="en-GB"/>
                    </w:rPr>
                  </w:pPr>
                </w:p>
                <w:p w14:paraId="606538E7" w14:textId="77777777" w:rsidR="00011703" w:rsidRPr="007B7290" w:rsidRDefault="00011703" w:rsidP="00011703">
                  <w:pPr>
                    <w:pStyle w:val="Linebetween"/>
                    <w:rPr>
                      <w:sz w:val="22"/>
                      <w:szCs w:val="22"/>
                      <w:lang w:val="en-GB"/>
                    </w:rPr>
                  </w:pPr>
                </w:p>
              </w:tc>
            </w:tr>
          </w:tbl>
          <w:p w14:paraId="3DEDBD15"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290DEEBB" w14:textId="77777777" w:rsidTr="00C8483F">
              <w:tc>
                <w:tcPr>
                  <w:tcW w:w="5000" w:type="pct"/>
                </w:tcPr>
                <w:p w14:paraId="647B9F1A" w14:textId="77777777" w:rsidR="00011703" w:rsidRPr="007B7290" w:rsidRDefault="00011703" w:rsidP="00011703">
                  <w:pPr>
                    <w:spacing w:after="0" w:line="240" w:lineRule="auto"/>
                    <w:rPr>
                      <w:sz w:val="22"/>
                      <w:szCs w:val="22"/>
                      <w:lang w:val="en-GB"/>
                    </w:rPr>
                  </w:pPr>
                </w:p>
                <w:tbl>
                  <w:tblPr>
                    <w:tblStyle w:val="Whiteboxes"/>
                    <w:tblW w:w="20108" w:type="dxa"/>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gridCol w:w="10054"/>
                  </w:tblGrid>
                  <w:tr w:rsidR="001D2E28" w:rsidRPr="007B7290" w14:paraId="3772B6C3" w14:textId="77777777" w:rsidTr="001D2E28">
                    <w:tc>
                      <w:tcPr>
                        <w:tcW w:w="2500" w:type="pct"/>
                        <w:tcBorders>
                          <w:top w:val="nil"/>
                        </w:tcBorders>
                      </w:tcPr>
                      <w:p w14:paraId="09C7A7D2" w14:textId="6F190C1F" w:rsidR="001D2E28" w:rsidRDefault="001D2E28" w:rsidP="001D2E28">
                        <w:pPr>
                          <w:rPr>
                            <w:sz w:val="22"/>
                            <w:szCs w:val="22"/>
                            <w:lang w:val="en-GB"/>
                          </w:rPr>
                        </w:pPr>
                        <w:r>
                          <w:rPr>
                            <w:sz w:val="22"/>
                            <w:szCs w:val="22"/>
                            <w:lang w:val="en-GB"/>
                          </w:rPr>
                          <w:t xml:space="preserve">Risk Register </w:t>
                        </w:r>
                        <w:r w:rsidR="0042731F">
                          <w:rPr>
                            <w:sz w:val="22"/>
                            <w:szCs w:val="22"/>
                            <w:lang w:val="en-GB"/>
                          </w:rPr>
                          <w:t>[Link]</w:t>
                        </w:r>
                      </w:p>
                    </w:tc>
                    <w:tc>
                      <w:tcPr>
                        <w:tcW w:w="2500" w:type="pct"/>
                        <w:tcBorders>
                          <w:top w:val="nil"/>
                        </w:tcBorders>
                      </w:tcPr>
                      <w:p w14:paraId="7593856E" w14:textId="5CCEEF85" w:rsidR="001D2E28" w:rsidRPr="007B7290" w:rsidRDefault="001D2E28" w:rsidP="001D2E28">
                        <w:pPr>
                          <w:rPr>
                            <w:sz w:val="22"/>
                            <w:szCs w:val="22"/>
                            <w:lang w:val="en-GB"/>
                          </w:rPr>
                        </w:pPr>
                        <w:r>
                          <w:rPr>
                            <w:sz w:val="22"/>
                            <w:szCs w:val="22"/>
                            <w:lang w:val="en-GB"/>
                          </w:rPr>
                          <w:t>See 4.5 above</w:t>
                        </w:r>
                      </w:p>
                    </w:tc>
                  </w:tr>
                  <w:tr w:rsidR="001D2E28" w:rsidRPr="007B7290" w14:paraId="3887F78B" w14:textId="77777777" w:rsidTr="001D2E28">
                    <w:tc>
                      <w:tcPr>
                        <w:tcW w:w="2500" w:type="pct"/>
                      </w:tcPr>
                      <w:p w14:paraId="04E53FB8" w14:textId="3673594F" w:rsidR="001D2E28" w:rsidRPr="007B7290" w:rsidRDefault="001D2E28" w:rsidP="001D2E28">
                        <w:pPr>
                          <w:rPr>
                            <w:sz w:val="22"/>
                            <w:szCs w:val="22"/>
                            <w:lang w:val="en-GB"/>
                          </w:rPr>
                        </w:pPr>
                        <w:r>
                          <w:rPr>
                            <w:sz w:val="22"/>
                            <w:szCs w:val="22"/>
                            <w:lang w:val="en-GB"/>
                          </w:rPr>
                          <w:t>Board sub-committee terms of reference</w:t>
                        </w:r>
                        <w:r w:rsidR="0042731F">
                          <w:rPr>
                            <w:sz w:val="22"/>
                            <w:szCs w:val="22"/>
                            <w:lang w:val="en-GB"/>
                          </w:rPr>
                          <w:t xml:space="preserve"> [Link]</w:t>
                        </w:r>
                      </w:p>
                    </w:tc>
                    <w:tc>
                      <w:tcPr>
                        <w:tcW w:w="2500" w:type="pct"/>
                      </w:tcPr>
                      <w:p w14:paraId="46DA1C99" w14:textId="67A375A6" w:rsidR="001D2E28" w:rsidRPr="007B7290" w:rsidRDefault="001D2E28" w:rsidP="001D2E28">
                        <w:pPr>
                          <w:rPr>
                            <w:sz w:val="22"/>
                            <w:szCs w:val="22"/>
                            <w:lang w:val="en-GB"/>
                          </w:rPr>
                        </w:pPr>
                      </w:p>
                    </w:tc>
                  </w:tr>
                  <w:tr w:rsidR="001D2E28" w:rsidRPr="007B7290" w14:paraId="01FE28A9" w14:textId="77777777" w:rsidTr="001D2E28">
                    <w:tc>
                      <w:tcPr>
                        <w:tcW w:w="2500" w:type="pct"/>
                      </w:tcPr>
                      <w:p w14:paraId="5DB8CC69" w14:textId="4725D652" w:rsidR="001D2E28" w:rsidRPr="007B7290" w:rsidRDefault="001D2E28" w:rsidP="001D2E28">
                        <w:pPr>
                          <w:rPr>
                            <w:sz w:val="22"/>
                            <w:szCs w:val="22"/>
                            <w:lang w:val="en-GB"/>
                          </w:rPr>
                        </w:pPr>
                        <w:r>
                          <w:rPr>
                            <w:sz w:val="22"/>
                            <w:szCs w:val="22"/>
                            <w:lang w:val="en-GB"/>
                          </w:rPr>
                          <w:t>Risk Management Policy</w:t>
                        </w:r>
                        <w:r w:rsidR="0042731F">
                          <w:rPr>
                            <w:sz w:val="22"/>
                            <w:szCs w:val="22"/>
                            <w:lang w:val="en-GB"/>
                          </w:rPr>
                          <w:t xml:space="preserve"> [Link]</w:t>
                        </w:r>
                      </w:p>
                    </w:tc>
                    <w:tc>
                      <w:tcPr>
                        <w:tcW w:w="2500" w:type="pct"/>
                      </w:tcPr>
                      <w:p w14:paraId="533060CB" w14:textId="498A67B1" w:rsidR="001D2E28" w:rsidRPr="007B7290" w:rsidRDefault="001D2E28" w:rsidP="001D2E28">
                        <w:pPr>
                          <w:rPr>
                            <w:sz w:val="22"/>
                            <w:szCs w:val="22"/>
                            <w:lang w:val="en-GB"/>
                          </w:rPr>
                        </w:pPr>
                      </w:p>
                    </w:tc>
                  </w:tr>
                  <w:tr w:rsidR="001D2E28" w:rsidRPr="007B7290" w14:paraId="2A50C32B" w14:textId="77777777" w:rsidTr="001D2E28">
                    <w:tc>
                      <w:tcPr>
                        <w:tcW w:w="2500" w:type="pct"/>
                      </w:tcPr>
                      <w:p w14:paraId="451BF070" w14:textId="108D7B02" w:rsidR="001D2E28" w:rsidRPr="007B7290" w:rsidRDefault="001D2E28" w:rsidP="001D2E28">
                        <w:pPr>
                          <w:rPr>
                            <w:sz w:val="22"/>
                            <w:szCs w:val="22"/>
                            <w:lang w:val="en-GB"/>
                          </w:rPr>
                        </w:pPr>
                        <w:r>
                          <w:rPr>
                            <w:sz w:val="22"/>
                            <w:szCs w:val="22"/>
                            <w:lang w:val="en-GB"/>
                          </w:rPr>
                          <w:t>Minutes of any meetings to discuss, develop or approve any of the above.</w:t>
                        </w:r>
                        <w:r w:rsidR="0042731F">
                          <w:rPr>
                            <w:sz w:val="22"/>
                            <w:szCs w:val="22"/>
                            <w:lang w:val="en-GB"/>
                          </w:rPr>
                          <w:t xml:space="preserve"> [Link]</w:t>
                        </w:r>
                      </w:p>
                    </w:tc>
                    <w:tc>
                      <w:tcPr>
                        <w:tcW w:w="2500" w:type="pct"/>
                      </w:tcPr>
                      <w:p w14:paraId="0E6A97DD" w14:textId="603AA6C0" w:rsidR="001D2E28" w:rsidRPr="007B7290" w:rsidRDefault="001D2E28" w:rsidP="001D2E28">
                        <w:pPr>
                          <w:rPr>
                            <w:sz w:val="22"/>
                            <w:szCs w:val="22"/>
                            <w:lang w:val="en-GB"/>
                          </w:rPr>
                        </w:pPr>
                      </w:p>
                    </w:tc>
                  </w:tr>
                </w:tbl>
                <w:p w14:paraId="52049C8B" w14:textId="77777777" w:rsidR="00011703" w:rsidRPr="007B7290" w:rsidRDefault="00011703" w:rsidP="00011703">
                  <w:pPr>
                    <w:pStyle w:val="Linebetween"/>
                    <w:rPr>
                      <w:sz w:val="22"/>
                      <w:szCs w:val="22"/>
                      <w:lang w:val="en-GB"/>
                    </w:rPr>
                  </w:pPr>
                </w:p>
                <w:p w14:paraId="15F66859" w14:textId="77777777" w:rsidR="00011703" w:rsidRPr="007B7290" w:rsidRDefault="00011703" w:rsidP="00011703">
                  <w:pPr>
                    <w:pStyle w:val="Linebetween"/>
                    <w:rPr>
                      <w:sz w:val="22"/>
                      <w:szCs w:val="22"/>
                      <w:lang w:val="en-GB"/>
                    </w:rPr>
                  </w:pPr>
                </w:p>
              </w:tc>
            </w:tr>
          </w:tbl>
          <w:p w14:paraId="30C178DB" w14:textId="5E7FC8BA" w:rsidR="009F5A04" w:rsidRPr="007B7290" w:rsidRDefault="009F5A04" w:rsidP="00472F3A">
            <w:pPr>
              <w:rPr>
                <w:sz w:val="22"/>
                <w:szCs w:val="22"/>
                <w:lang w:val="en-GB"/>
              </w:rPr>
            </w:pPr>
          </w:p>
        </w:tc>
      </w:tr>
    </w:tbl>
    <w:p w14:paraId="649CB8BC" w14:textId="77777777" w:rsidR="00841115" w:rsidRPr="007B7290" w:rsidRDefault="00841115">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841115" w:rsidRPr="007B7290" w14:paraId="67EEF3E3"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496FFAA2" w14:textId="7F217839" w:rsidR="00841115" w:rsidRPr="007B7290" w:rsidRDefault="00A61E7C"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841115" w:rsidRPr="007B7290">
              <w:rPr>
                <w:sz w:val="22"/>
                <w:szCs w:val="22"/>
                <w:lang w:val="en-GB"/>
              </w:rPr>
              <w:t>Compliance Record Form</w:t>
            </w:r>
          </w:p>
        </w:tc>
      </w:tr>
      <w:tr w:rsidR="00441E6A" w:rsidRPr="007B7290" w14:paraId="04CBF18B" w14:textId="77777777" w:rsidTr="00EE3A93">
        <w:tblPrEx>
          <w:tblCellMar>
            <w:top w:w="0" w:type="dxa"/>
            <w:left w:w="108" w:type="dxa"/>
            <w:bottom w:w="0" w:type="dxa"/>
            <w:right w:w="108" w:type="dxa"/>
          </w:tblCellMar>
        </w:tblPrEx>
        <w:tc>
          <w:tcPr>
            <w:tcW w:w="5000" w:type="pct"/>
          </w:tcPr>
          <w:p w14:paraId="196F8C28" w14:textId="3320ABE4" w:rsidR="00441E6A" w:rsidRPr="007B7290" w:rsidRDefault="00441E6A">
            <w:pPr>
              <w:pStyle w:val="Recordformnumberedpars"/>
              <w:rPr>
                <w:sz w:val="22"/>
                <w:szCs w:val="22"/>
                <w:lang w:val="en-GB"/>
              </w:rPr>
            </w:pPr>
            <w:r w:rsidRPr="007B7290">
              <w:rPr>
                <w:sz w:val="22"/>
                <w:szCs w:val="22"/>
                <w:lang w:val="en-GB"/>
              </w:rPr>
              <w:t>4.</w:t>
            </w:r>
            <w:r w:rsidR="009E5B38" w:rsidRPr="007B7290">
              <w:rPr>
                <w:sz w:val="22"/>
                <w:szCs w:val="22"/>
                <w:lang w:val="en-GB"/>
              </w:rPr>
              <w:t>9</w:t>
            </w:r>
            <w:r w:rsidRPr="007B7290">
              <w:rPr>
                <w:sz w:val="22"/>
                <w:szCs w:val="22"/>
                <w:lang w:val="en-GB"/>
              </w:rPr>
              <w:tab/>
            </w:r>
            <w:r w:rsidR="009F5A04" w:rsidRPr="007B7290">
              <w:rPr>
                <w:sz w:val="22"/>
                <w:szCs w:val="22"/>
                <w:lang w:val="en-GB"/>
              </w:rPr>
              <w:t>Consider adopting additional good practice standards that are relevant to the particular work that your charity does</w:t>
            </w:r>
            <w:r w:rsidRPr="007B7290">
              <w:rPr>
                <w:sz w:val="22"/>
                <w:szCs w:val="22"/>
                <w:lang w:val="en-GB"/>
              </w:rPr>
              <w:t>.</w:t>
            </w:r>
          </w:p>
          <w:p w14:paraId="07CDDB5F" w14:textId="6BC3ABFC" w:rsidR="00FE6DF8" w:rsidRPr="007B7290" w:rsidRDefault="00FE6DF8" w:rsidP="00EE3A93">
            <w:pPr>
              <w:pStyle w:val="Recordformevidenceaction"/>
              <w:rPr>
                <w:sz w:val="22"/>
                <w:szCs w:val="22"/>
                <w:lang w:val="en-GB"/>
              </w:rPr>
            </w:pPr>
            <w:r w:rsidRPr="007B7290">
              <w:rPr>
                <w:sz w:val="22"/>
                <w:szCs w:val="22"/>
                <w:lang w:val="en-GB"/>
              </w:rPr>
              <w:tab/>
              <w:t xml:space="preserve">Actions </w:t>
            </w:r>
            <w:r w:rsidR="00565E23" w:rsidRPr="007B7290">
              <w:rPr>
                <w:sz w:val="22"/>
                <w:szCs w:val="22"/>
                <w:lang w:val="en-GB"/>
              </w:rPr>
              <w:t>our charity takes</w:t>
            </w:r>
            <w:r w:rsidRPr="007B7290">
              <w:rPr>
                <w:sz w:val="22"/>
                <w:szCs w:val="22"/>
                <w:lang w:val="en-GB"/>
              </w:rPr>
              <w:t xml:space="preserve"> to meet </w:t>
            </w:r>
            <w:r w:rsidR="00565E23"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FE6DF8" w:rsidRPr="007B7290" w14:paraId="2868A919" w14:textId="77777777" w:rsidTr="00033290">
              <w:trPr>
                <w:trHeight w:val="1431"/>
              </w:trPr>
              <w:tc>
                <w:tcPr>
                  <w:tcW w:w="5000" w:type="pct"/>
                </w:tcPr>
                <w:p w14:paraId="7F659277" w14:textId="77777777" w:rsidR="00FE6DF8" w:rsidRPr="007B7290" w:rsidRDefault="00FE6DF8" w:rsidP="00FE6DF8">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E6DF8" w:rsidRPr="007B7290" w14:paraId="7A8C963D" w14:textId="77777777" w:rsidTr="00516659">
                    <w:tc>
                      <w:tcPr>
                        <w:tcW w:w="5000" w:type="pct"/>
                        <w:tcBorders>
                          <w:top w:val="nil"/>
                        </w:tcBorders>
                      </w:tcPr>
                      <w:p w14:paraId="76B0DFF4" w14:textId="3E244EFB" w:rsidR="00FE6DF8" w:rsidRPr="007B7290" w:rsidRDefault="00BD72D5" w:rsidP="00BD72D5">
                        <w:pPr>
                          <w:rPr>
                            <w:sz w:val="22"/>
                            <w:szCs w:val="22"/>
                            <w:lang w:val="en-GB"/>
                          </w:rPr>
                        </w:pPr>
                        <w:r>
                          <w:rPr>
                            <w:sz w:val="22"/>
                            <w:szCs w:val="22"/>
                            <w:lang w:val="en-GB"/>
                          </w:rPr>
                          <w:t>C</w:t>
                        </w:r>
                        <w:r w:rsidR="00421BFD">
                          <w:rPr>
                            <w:sz w:val="22"/>
                            <w:szCs w:val="22"/>
                            <w:lang w:val="en-GB"/>
                          </w:rPr>
                          <w:t>omply with the SORP for charities standard in preparing our annual financial statements</w:t>
                        </w:r>
                      </w:p>
                    </w:tc>
                  </w:tr>
                </w:tbl>
                <w:p w14:paraId="2AD0872E" w14:textId="77777777" w:rsidR="00FE6DF8" w:rsidRPr="007B7290" w:rsidRDefault="00FE6DF8" w:rsidP="00FE6DF8">
                  <w:pPr>
                    <w:pStyle w:val="Linebetween"/>
                    <w:rPr>
                      <w:sz w:val="22"/>
                      <w:szCs w:val="22"/>
                      <w:lang w:val="en-GB"/>
                    </w:rPr>
                  </w:pPr>
                </w:p>
                <w:p w14:paraId="1CDEBF96" w14:textId="77777777" w:rsidR="00FE6DF8" w:rsidRPr="007B7290" w:rsidRDefault="00FE6DF8" w:rsidP="00FE6DF8">
                  <w:pPr>
                    <w:pStyle w:val="Linebetween"/>
                    <w:rPr>
                      <w:sz w:val="22"/>
                      <w:szCs w:val="22"/>
                      <w:lang w:val="en-GB"/>
                    </w:rPr>
                  </w:pPr>
                </w:p>
              </w:tc>
            </w:tr>
          </w:tbl>
          <w:p w14:paraId="522BE21F" w14:textId="77777777" w:rsidR="00FE6DF8" w:rsidRPr="007B7290" w:rsidRDefault="00FE6DF8">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FE6DF8" w:rsidRPr="007B7290" w14:paraId="53BDF519" w14:textId="77777777" w:rsidTr="00516659">
              <w:tc>
                <w:tcPr>
                  <w:tcW w:w="5000" w:type="pct"/>
                </w:tcPr>
                <w:p w14:paraId="788EA862" w14:textId="77777777" w:rsidR="00FE6DF8" w:rsidRPr="007B7290" w:rsidRDefault="00FE6DF8" w:rsidP="00FE6DF8">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E6DF8" w:rsidRPr="007B7290" w14:paraId="61555622" w14:textId="77777777" w:rsidTr="00516659">
                    <w:tc>
                      <w:tcPr>
                        <w:tcW w:w="5000" w:type="pct"/>
                        <w:tcBorders>
                          <w:top w:val="nil"/>
                        </w:tcBorders>
                      </w:tcPr>
                      <w:p w14:paraId="13DEB1BD" w14:textId="18528F47" w:rsidR="00FE6DF8" w:rsidRPr="007B7290" w:rsidRDefault="00086388" w:rsidP="00086388">
                        <w:pPr>
                          <w:rPr>
                            <w:sz w:val="22"/>
                            <w:szCs w:val="22"/>
                            <w:lang w:val="en-GB"/>
                          </w:rPr>
                        </w:pPr>
                        <w:r>
                          <w:rPr>
                            <w:sz w:val="22"/>
                            <w:szCs w:val="22"/>
                            <w:lang w:val="en-GB"/>
                          </w:rPr>
                          <w:t>Annual R</w:t>
                        </w:r>
                        <w:r w:rsidR="00740D8A" w:rsidRPr="007B7290">
                          <w:rPr>
                            <w:sz w:val="22"/>
                            <w:szCs w:val="22"/>
                            <w:lang w:val="en-GB"/>
                          </w:rPr>
                          <w:t xml:space="preserve">eport </w:t>
                        </w:r>
                        <w:r w:rsidR="007C70F8">
                          <w:rPr>
                            <w:sz w:val="22"/>
                            <w:szCs w:val="22"/>
                            <w:lang w:val="en-GB"/>
                          </w:rPr>
                          <w:t>[Link]</w:t>
                        </w:r>
                      </w:p>
                    </w:tc>
                  </w:tr>
                </w:tbl>
                <w:p w14:paraId="303DA7C9" w14:textId="77777777" w:rsidR="00FE6DF8" w:rsidRPr="007B7290" w:rsidRDefault="00FE6DF8" w:rsidP="00FE6DF8">
                  <w:pPr>
                    <w:pStyle w:val="Linebetween"/>
                    <w:rPr>
                      <w:sz w:val="22"/>
                      <w:szCs w:val="22"/>
                      <w:lang w:val="en-GB"/>
                    </w:rPr>
                  </w:pPr>
                </w:p>
                <w:p w14:paraId="485A8570" w14:textId="77777777" w:rsidR="00FE6DF8" w:rsidRPr="007B7290" w:rsidRDefault="00FE6DF8" w:rsidP="00FE6DF8">
                  <w:pPr>
                    <w:pStyle w:val="Linebetween"/>
                    <w:rPr>
                      <w:sz w:val="22"/>
                      <w:szCs w:val="22"/>
                      <w:lang w:val="en-GB"/>
                    </w:rPr>
                  </w:pPr>
                </w:p>
              </w:tc>
            </w:tr>
          </w:tbl>
          <w:p w14:paraId="2BBCCB31" w14:textId="4B7B81F5" w:rsidR="00841115" w:rsidRPr="007B7290" w:rsidRDefault="00841115" w:rsidP="007D292D">
            <w:pPr>
              <w:pStyle w:val="Recordformnumberedpars"/>
              <w:ind w:left="0" w:firstLine="0"/>
              <w:rPr>
                <w:sz w:val="22"/>
                <w:szCs w:val="22"/>
                <w:lang w:val="en-GB"/>
              </w:rPr>
            </w:pPr>
          </w:p>
        </w:tc>
      </w:tr>
      <w:tr w:rsidR="00841115" w:rsidRPr="007B7290" w14:paraId="0E5B446C" w14:textId="77777777" w:rsidTr="00A61E7C">
        <w:tblPrEx>
          <w:tblCellMar>
            <w:top w:w="0" w:type="dxa"/>
            <w:left w:w="108" w:type="dxa"/>
            <w:bottom w:w="0" w:type="dxa"/>
            <w:right w:w="108" w:type="dxa"/>
          </w:tblCellMar>
        </w:tblPrEx>
        <w:tc>
          <w:tcPr>
            <w:tcW w:w="5000" w:type="pct"/>
            <w:shd w:val="clear" w:color="auto" w:fill="2F5496" w:themeFill="accent1" w:themeFillShade="BF"/>
          </w:tcPr>
          <w:p w14:paraId="4D2B39F5" w14:textId="50B5CB71" w:rsidR="00841115" w:rsidRPr="007B7290" w:rsidRDefault="00A61E7C" w:rsidP="00EE3A93">
            <w:pPr>
              <w:pStyle w:val="Recordformtitle"/>
              <w:rPr>
                <w:b w:val="0"/>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841115" w:rsidRPr="00A61E7C">
              <w:rPr>
                <w:color w:val="FFFFFF" w:themeColor="background1"/>
                <w:sz w:val="22"/>
                <w:szCs w:val="22"/>
                <w:lang w:val="en-GB"/>
              </w:rPr>
              <w:t>Compliance Record Form</w:t>
            </w:r>
          </w:p>
        </w:tc>
      </w:tr>
      <w:tr w:rsidR="00441E6A" w:rsidRPr="007B7290" w14:paraId="5FEDCCDE" w14:textId="77777777" w:rsidTr="00EE3A93">
        <w:tblPrEx>
          <w:tblCellMar>
            <w:top w:w="0" w:type="dxa"/>
            <w:left w:w="108" w:type="dxa"/>
            <w:bottom w:w="0" w:type="dxa"/>
            <w:right w:w="108" w:type="dxa"/>
          </w:tblCellMar>
        </w:tblPrEx>
        <w:tc>
          <w:tcPr>
            <w:tcW w:w="5000" w:type="pct"/>
          </w:tcPr>
          <w:p w14:paraId="1B4DE64D" w14:textId="1CE50B94" w:rsidR="00FE6DF8" w:rsidRPr="007B7290" w:rsidRDefault="00FE6DF8" w:rsidP="00FE6DF8">
            <w:pPr>
              <w:pStyle w:val="Heading5"/>
              <w:spacing w:after="240"/>
              <w:outlineLvl w:val="4"/>
              <w:rPr>
                <w:sz w:val="22"/>
                <w:szCs w:val="22"/>
                <w:lang w:val="en-GB"/>
              </w:rPr>
            </w:pPr>
            <w:r w:rsidRPr="007B7290">
              <w:rPr>
                <w:sz w:val="22"/>
                <w:szCs w:val="22"/>
                <w:lang w:val="en-GB"/>
              </w:rPr>
              <w:t>Principle 5: Working effectively</w:t>
            </w:r>
          </w:p>
          <w:p w14:paraId="19F9E87C" w14:textId="01C0E9A0" w:rsidR="00D425F3" w:rsidRPr="007B7290" w:rsidRDefault="00D425F3">
            <w:pPr>
              <w:pStyle w:val="Recordformnumberedpars"/>
              <w:rPr>
                <w:sz w:val="22"/>
                <w:szCs w:val="22"/>
                <w:lang w:val="en-GB"/>
              </w:rPr>
            </w:pPr>
            <w:r w:rsidRPr="007B7290">
              <w:rPr>
                <w:sz w:val="22"/>
                <w:szCs w:val="22"/>
                <w:lang w:val="en-GB"/>
              </w:rPr>
              <w:t>5</w:t>
            </w:r>
            <w:r w:rsidR="009F5A04" w:rsidRPr="007B7290">
              <w:rPr>
                <w:sz w:val="22"/>
                <w:szCs w:val="22"/>
                <w:lang w:val="en-GB"/>
              </w:rPr>
              <w:tab/>
            </w:r>
            <w:r w:rsidRPr="007B7290">
              <w:rPr>
                <w:sz w:val="22"/>
                <w:szCs w:val="22"/>
                <w:lang w:val="en-GB"/>
              </w:rPr>
              <w:t>Core standards for working effectively</w:t>
            </w:r>
          </w:p>
          <w:p w14:paraId="7AD69CCF" w14:textId="3A6A70C3" w:rsidR="009F5A04" w:rsidRPr="007B7290" w:rsidRDefault="00441E6A" w:rsidP="00EE3A93">
            <w:pPr>
              <w:pStyle w:val="Recordformbefore"/>
              <w:rPr>
                <w:sz w:val="22"/>
                <w:szCs w:val="22"/>
              </w:rPr>
            </w:pPr>
            <w:r w:rsidRPr="007B7290">
              <w:rPr>
                <w:sz w:val="22"/>
                <w:szCs w:val="22"/>
                <w:lang w:val="en-GB"/>
              </w:rPr>
              <w:t>5.1</w:t>
            </w:r>
            <w:r w:rsidRPr="007B7290">
              <w:rPr>
                <w:sz w:val="22"/>
                <w:szCs w:val="22"/>
                <w:lang w:val="en-GB"/>
              </w:rPr>
              <w:tab/>
            </w:r>
            <w:r w:rsidR="009F5A04" w:rsidRPr="007B7290">
              <w:rPr>
                <w:sz w:val="22"/>
                <w:szCs w:val="22"/>
                <w:lang w:val="en-GB"/>
              </w:rPr>
              <w:t>Identify charity trustees with the necessary skills to undertake:</w:t>
            </w:r>
          </w:p>
          <w:p w14:paraId="164ABA9F" w14:textId="3B137EC3" w:rsidR="009F5A04" w:rsidRPr="007B7290" w:rsidRDefault="009F5A04" w:rsidP="00EE3A93">
            <w:pPr>
              <w:pStyle w:val="RecordFormbullets"/>
              <w:rPr>
                <w:sz w:val="22"/>
                <w:szCs w:val="22"/>
              </w:rPr>
            </w:pPr>
            <w:r w:rsidRPr="007B7290">
              <w:rPr>
                <w:sz w:val="22"/>
                <w:szCs w:val="22"/>
                <w:lang w:val="en-GB"/>
              </w:rPr>
              <w:t xml:space="preserve">any designated roles set out in your governing document; </w:t>
            </w:r>
            <w:r w:rsidR="009E372E" w:rsidRPr="007B7290">
              <w:rPr>
                <w:sz w:val="22"/>
                <w:szCs w:val="22"/>
                <w:lang w:val="en-GB"/>
              </w:rPr>
              <w:t>and</w:t>
            </w:r>
          </w:p>
          <w:p w14:paraId="0A09FAEA" w14:textId="563123EA" w:rsidR="00441E6A" w:rsidRPr="007B7290" w:rsidRDefault="009F5A04" w:rsidP="00EE3A93">
            <w:pPr>
              <w:pStyle w:val="RecordFormbullets"/>
              <w:rPr>
                <w:sz w:val="22"/>
                <w:szCs w:val="22"/>
                <w:lang w:val="en-GB"/>
              </w:rPr>
            </w:pPr>
            <w:r w:rsidRPr="007B7290">
              <w:rPr>
                <w:sz w:val="22"/>
                <w:szCs w:val="22"/>
                <w:lang w:val="en-GB"/>
              </w:rPr>
              <w:t>other roles as appropriate within the board.</w:t>
            </w:r>
          </w:p>
          <w:p w14:paraId="72797114" w14:textId="53564E9B"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565E23" w:rsidRPr="007B7290">
              <w:rPr>
                <w:sz w:val="22"/>
                <w:szCs w:val="22"/>
                <w:lang w:val="en-GB"/>
              </w:rPr>
              <w:t>our charity takes</w:t>
            </w:r>
            <w:r w:rsidRPr="007B7290">
              <w:rPr>
                <w:sz w:val="22"/>
                <w:szCs w:val="22"/>
                <w:lang w:val="en-GB"/>
              </w:rPr>
              <w:t xml:space="preserve"> to meet </w:t>
            </w:r>
            <w:r w:rsidR="00064164"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1A9B4948" w14:textId="77777777" w:rsidTr="00786FBF">
              <w:trPr>
                <w:trHeight w:val="2017"/>
              </w:trPr>
              <w:tc>
                <w:tcPr>
                  <w:tcW w:w="5000" w:type="pct"/>
                </w:tcPr>
                <w:p w14:paraId="37F400B4"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7605BDFF" w14:textId="77777777" w:rsidTr="00C8483F">
                    <w:tc>
                      <w:tcPr>
                        <w:tcW w:w="5000" w:type="pct"/>
                        <w:tcBorders>
                          <w:top w:val="nil"/>
                        </w:tcBorders>
                      </w:tcPr>
                      <w:p w14:paraId="26CBDDB9" w14:textId="0B0E8E17" w:rsidR="00011703" w:rsidRPr="007B7290" w:rsidRDefault="00EE60AD" w:rsidP="00EE60AD">
                        <w:pPr>
                          <w:rPr>
                            <w:sz w:val="22"/>
                            <w:szCs w:val="22"/>
                            <w:lang w:val="en-GB"/>
                          </w:rPr>
                        </w:pPr>
                        <w:r>
                          <w:rPr>
                            <w:sz w:val="22"/>
                            <w:szCs w:val="22"/>
                            <w:lang w:val="en-GB"/>
                          </w:rPr>
                          <w:t>R</w:t>
                        </w:r>
                        <w:r w:rsidR="007D292D">
                          <w:rPr>
                            <w:sz w:val="22"/>
                            <w:szCs w:val="22"/>
                            <w:lang w:val="en-GB"/>
                          </w:rPr>
                          <w:t>eview the skills required and the skills present on our board of trustees</w:t>
                        </w:r>
                        <w:r>
                          <w:rPr>
                            <w:sz w:val="22"/>
                            <w:szCs w:val="22"/>
                            <w:lang w:val="en-GB"/>
                          </w:rPr>
                          <w:t>.</w:t>
                        </w:r>
                        <w:r w:rsidR="007D292D">
                          <w:rPr>
                            <w:sz w:val="22"/>
                            <w:szCs w:val="22"/>
                            <w:lang w:val="en-GB"/>
                          </w:rPr>
                          <w:t xml:space="preserve"> </w:t>
                        </w:r>
                      </w:p>
                    </w:tc>
                  </w:tr>
                  <w:tr w:rsidR="00011703" w:rsidRPr="007B7290" w14:paraId="008B5038" w14:textId="77777777" w:rsidTr="00C8483F">
                    <w:tc>
                      <w:tcPr>
                        <w:tcW w:w="5000" w:type="pct"/>
                      </w:tcPr>
                      <w:p w14:paraId="5556DDE4" w14:textId="2DE972E3" w:rsidR="00011703" w:rsidRPr="007B7290" w:rsidRDefault="00EE60AD" w:rsidP="00EE60AD">
                        <w:pPr>
                          <w:rPr>
                            <w:sz w:val="22"/>
                            <w:szCs w:val="22"/>
                            <w:lang w:val="en-GB"/>
                          </w:rPr>
                        </w:pPr>
                        <w:r>
                          <w:rPr>
                            <w:sz w:val="22"/>
                            <w:szCs w:val="22"/>
                            <w:lang w:val="en-GB"/>
                          </w:rPr>
                          <w:t xml:space="preserve">Complete skills &amp; competencies audit assessment. </w:t>
                        </w:r>
                      </w:p>
                    </w:tc>
                  </w:tr>
                </w:tbl>
                <w:p w14:paraId="164CAF04" w14:textId="77777777" w:rsidR="00011703" w:rsidRPr="007B7290" w:rsidRDefault="00011703" w:rsidP="00011703">
                  <w:pPr>
                    <w:pStyle w:val="Linebetween"/>
                    <w:rPr>
                      <w:sz w:val="22"/>
                      <w:szCs w:val="22"/>
                      <w:lang w:val="en-GB"/>
                    </w:rPr>
                  </w:pPr>
                </w:p>
                <w:p w14:paraId="16E2EC98" w14:textId="77777777" w:rsidR="00011703" w:rsidRPr="007B7290" w:rsidRDefault="00011703" w:rsidP="00011703">
                  <w:pPr>
                    <w:pStyle w:val="Linebetween"/>
                    <w:rPr>
                      <w:sz w:val="22"/>
                      <w:szCs w:val="22"/>
                      <w:lang w:val="en-GB"/>
                    </w:rPr>
                  </w:pPr>
                </w:p>
              </w:tc>
            </w:tr>
          </w:tbl>
          <w:p w14:paraId="5256FC43"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440BAE68" w14:textId="77777777" w:rsidTr="00C8483F">
              <w:tc>
                <w:tcPr>
                  <w:tcW w:w="5000" w:type="pct"/>
                </w:tcPr>
                <w:p w14:paraId="6E187D83"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171E3788" w14:textId="77777777" w:rsidTr="00C8483F">
                    <w:tc>
                      <w:tcPr>
                        <w:tcW w:w="5000" w:type="pct"/>
                        <w:tcBorders>
                          <w:top w:val="nil"/>
                        </w:tcBorders>
                      </w:tcPr>
                      <w:p w14:paraId="3C940F5D" w14:textId="3099F1F6" w:rsidR="00011703" w:rsidRPr="007B7290" w:rsidRDefault="00EE60AD" w:rsidP="00EE60AD">
                        <w:pPr>
                          <w:rPr>
                            <w:sz w:val="22"/>
                            <w:szCs w:val="22"/>
                            <w:lang w:val="en-GB"/>
                          </w:rPr>
                        </w:pPr>
                        <w:r>
                          <w:rPr>
                            <w:sz w:val="22"/>
                            <w:szCs w:val="22"/>
                            <w:lang w:val="en-GB"/>
                          </w:rPr>
                          <w:t xml:space="preserve">Board Skills Assessment </w:t>
                        </w:r>
                        <w:r w:rsidR="000952D6">
                          <w:rPr>
                            <w:sz w:val="22"/>
                            <w:szCs w:val="22"/>
                            <w:lang w:val="en-GB"/>
                          </w:rPr>
                          <w:t>[Link]</w:t>
                        </w:r>
                      </w:p>
                    </w:tc>
                  </w:tr>
                  <w:tr w:rsidR="00011703" w:rsidRPr="007B7290" w14:paraId="600025EF" w14:textId="77777777" w:rsidTr="00C8483F">
                    <w:tc>
                      <w:tcPr>
                        <w:tcW w:w="5000" w:type="pct"/>
                      </w:tcPr>
                      <w:p w14:paraId="7D452096" w14:textId="3E94CDE0" w:rsidR="00011703" w:rsidRPr="007B7290" w:rsidRDefault="007D292D" w:rsidP="00EE60AD">
                        <w:pPr>
                          <w:rPr>
                            <w:sz w:val="22"/>
                            <w:szCs w:val="22"/>
                            <w:lang w:val="en-GB"/>
                          </w:rPr>
                        </w:pPr>
                        <w:r>
                          <w:rPr>
                            <w:sz w:val="22"/>
                            <w:szCs w:val="22"/>
                            <w:lang w:val="en-GB"/>
                          </w:rPr>
                          <w:t>Governance Handbook</w:t>
                        </w:r>
                        <w:r w:rsidR="000952D6">
                          <w:rPr>
                            <w:sz w:val="22"/>
                            <w:szCs w:val="22"/>
                            <w:lang w:val="en-GB"/>
                          </w:rPr>
                          <w:t xml:space="preserve"> [Link]</w:t>
                        </w:r>
                      </w:p>
                    </w:tc>
                  </w:tr>
                  <w:tr w:rsidR="00011703" w:rsidRPr="007B7290" w14:paraId="4BB1D81A" w14:textId="77777777" w:rsidTr="00C8483F">
                    <w:tc>
                      <w:tcPr>
                        <w:tcW w:w="5000" w:type="pct"/>
                      </w:tcPr>
                      <w:p w14:paraId="00BC1D04" w14:textId="542BE84C" w:rsidR="00011703" w:rsidRPr="007B7290" w:rsidRDefault="00EE60AD" w:rsidP="00011703">
                        <w:pPr>
                          <w:rPr>
                            <w:sz w:val="22"/>
                            <w:szCs w:val="22"/>
                            <w:lang w:val="en-GB"/>
                          </w:rPr>
                        </w:pPr>
                        <w:r>
                          <w:rPr>
                            <w:sz w:val="22"/>
                            <w:szCs w:val="22"/>
                            <w:lang w:val="en-GB"/>
                          </w:rPr>
                          <w:t>Constitution.</w:t>
                        </w:r>
                        <w:r w:rsidR="000952D6">
                          <w:rPr>
                            <w:sz w:val="22"/>
                            <w:szCs w:val="22"/>
                            <w:lang w:val="en-GB"/>
                          </w:rPr>
                          <w:t xml:space="preserve"> [Link]</w:t>
                        </w:r>
                      </w:p>
                    </w:tc>
                  </w:tr>
                </w:tbl>
                <w:p w14:paraId="0DC719DE" w14:textId="77777777" w:rsidR="00011703" w:rsidRPr="007B7290" w:rsidRDefault="00011703" w:rsidP="00011703">
                  <w:pPr>
                    <w:pStyle w:val="Linebetween"/>
                    <w:rPr>
                      <w:sz w:val="22"/>
                      <w:szCs w:val="22"/>
                      <w:lang w:val="en-GB"/>
                    </w:rPr>
                  </w:pPr>
                </w:p>
                <w:p w14:paraId="2A3811B2" w14:textId="77777777" w:rsidR="00011703" w:rsidRPr="007B7290" w:rsidRDefault="00011703" w:rsidP="00011703">
                  <w:pPr>
                    <w:pStyle w:val="Linebetween"/>
                    <w:rPr>
                      <w:sz w:val="22"/>
                      <w:szCs w:val="22"/>
                      <w:lang w:val="en-GB"/>
                    </w:rPr>
                  </w:pPr>
                </w:p>
              </w:tc>
            </w:tr>
          </w:tbl>
          <w:p w14:paraId="14461705" w14:textId="3BEB9E20" w:rsidR="00011703" w:rsidRPr="007B7290" w:rsidRDefault="00011703" w:rsidP="00472F3A">
            <w:pPr>
              <w:rPr>
                <w:sz w:val="22"/>
                <w:szCs w:val="22"/>
                <w:lang w:val="en-GB"/>
              </w:rPr>
            </w:pPr>
          </w:p>
        </w:tc>
      </w:tr>
    </w:tbl>
    <w:p w14:paraId="74ACFCF4" w14:textId="7E6396E5" w:rsidR="00841115" w:rsidRPr="007B7290" w:rsidRDefault="00841115" w:rsidP="00EE3A93">
      <w:pPr>
        <w:pStyle w:val="Recordformtitle"/>
        <w:rPr>
          <w:sz w:val="22"/>
          <w:szCs w:val="22"/>
          <w:lang w:val="en-GB"/>
        </w:rPr>
      </w:pPr>
    </w:p>
    <w:p w14:paraId="4DA0BCF6" w14:textId="76AC64A3" w:rsidR="00E47972" w:rsidRDefault="00E47972">
      <w:pPr>
        <w:keepLines w:val="0"/>
        <w:spacing w:after="0" w:line="240" w:lineRule="auto"/>
        <w:outlineLvl w:val="9"/>
        <w:rPr>
          <w:b/>
          <w:color w:val="FFFFFF"/>
          <w:sz w:val="22"/>
          <w:szCs w:val="22"/>
          <w:lang w:val="en-GB"/>
        </w:rPr>
      </w:pPr>
      <w:r>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841115" w:rsidRPr="007B7290" w14:paraId="3C8DBAA8"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0E610F1E" w14:textId="3E9297AD" w:rsidR="00841115" w:rsidRPr="007B7290" w:rsidRDefault="00301A87"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841115" w:rsidRPr="007B7290">
              <w:rPr>
                <w:sz w:val="22"/>
                <w:szCs w:val="22"/>
                <w:lang w:val="en-GB"/>
              </w:rPr>
              <w:t>Compliance Record Form</w:t>
            </w:r>
          </w:p>
        </w:tc>
      </w:tr>
      <w:tr w:rsidR="00441E6A" w:rsidRPr="007B7290" w14:paraId="1869EAEC" w14:textId="77777777" w:rsidTr="00EE3A93">
        <w:tblPrEx>
          <w:tblCellMar>
            <w:top w:w="0" w:type="dxa"/>
            <w:left w:w="108" w:type="dxa"/>
            <w:bottom w:w="0" w:type="dxa"/>
            <w:right w:w="108" w:type="dxa"/>
          </w:tblCellMar>
        </w:tblPrEx>
        <w:tc>
          <w:tcPr>
            <w:tcW w:w="5000" w:type="pct"/>
          </w:tcPr>
          <w:p w14:paraId="6DB23754" w14:textId="4209A335" w:rsidR="00441E6A" w:rsidRPr="007B7290" w:rsidRDefault="00441E6A" w:rsidP="00EE3A93">
            <w:pPr>
              <w:pStyle w:val="Recordformnumberedpars"/>
              <w:rPr>
                <w:sz w:val="22"/>
                <w:szCs w:val="22"/>
                <w:lang w:val="en-GB"/>
              </w:rPr>
            </w:pPr>
            <w:r w:rsidRPr="007B7290">
              <w:rPr>
                <w:sz w:val="22"/>
                <w:szCs w:val="22"/>
                <w:lang w:val="en-GB"/>
              </w:rPr>
              <w:t>5.2</w:t>
            </w:r>
            <w:r w:rsidRPr="007B7290">
              <w:rPr>
                <w:sz w:val="22"/>
                <w:szCs w:val="22"/>
                <w:lang w:val="en-GB"/>
              </w:rPr>
              <w:tab/>
            </w:r>
            <w:r w:rsidR="00DE3D70" w:rsidRPr="007B7290">
              <w:rPr>
                <w:sz w:val="22"/>
                <w:szCs w:val="22"/>
                <w:lang w:val="en-GB"/>
              </w:rPr>
              <w:t xml:space="preserve">Hold </w:t>
            </w:r>
            <w:r w:rsidR="009E5B38" w:rsidRPr="007B7290">
              <w:rPr>
                <w:sz w:val="22"/>
                <w:szCs w:val="22"/>
                <w:lang w:val="en-GB"/>
              </w:rPr>
              <w:t>regular</w:t>
            </w:r>
            <w:r w:rsidR="00DE3D70" w:rsidRPr="007B7290">
              <w:rPr>
                <w:sz w:val="22"/>
                <w:szCs w:val="22"/>
                <w:lang w:val="en-GB"/>
              </w:rPr>
              <w:t xml:space="preserve"> board meetings</w:t>
            </w:r>
            <w:r w:rsidR="009E5B38" w:rsidRPr="007B7290">
              <w:rPr>
                <w:sz w:val="22"/>
                <w:szCs w:val="22"/>
                <w:lang w:val="en-GB"/>
              </w:rPr>
              <w:t>. G</w:t>
            </w:r>
            <w:r w:rsidR="00DE3D70" w:rsidRPr="007B7290">
              <w:rPr>
                <w:sz w:val="22"/>
                <w:szCs w:val="22"/>
                <w:lang w:val="en-GB"/>
              </w:rPr>
              <w:t xml:space="preserve">ive enough notice </w:t>
            </w:r>
            <w:r w:rsidR="00772D15" w:rsidRPr="007B7290">
              <w:rPr>
                <w:sz w:val="22"/>
                <w:szCs w:val="22"/>
                <w:lang w:val="en-GB"/>
              </w:rPr>
              <w:t>before</w:t>
            </w:r>
            <w:r w:rsidR="00DE3D70" w:rsidRPr="007B7290">
              <w:rPr>
                <w:sz w:val="22"/>
                <w:szCs w:val="22"/>
                <w:lang w:val="en-GB"/>
              </w:rPr>
              <w:t xml:space="preserve"> meetings and</w:t>
            </w:r>
            <w:r w:rsidR="009E5B38" w:rsidRPr="007B7290">
              <w:rPr>
                <w:sz w:val="22"/>
                <w:szCs w:val="22"/>
                <w:lang w:val="en-GB"/>
              </w:rPr>
              <w:t xml:space="preserve"> provide prepared</w:t>
            </w:r>
            <w:r w:rsidR="00DE3D70" w:rsidRPr="007B7290">
              <w:rPr>
                <w:sz w:val="22"/>
                <w:szCs w:val="22"/>
                <w:lang w:val="en-GB"/>
              </w:rPr>
              <w:t xml:space="preserve"> agendas.</w:t>
            </w:r>
          </w:p>
          <w:p w14:paraId="2F553536" w14:textId="6B2CC401"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064164" w:rsidRPr="007B7290">
              <w:rPr>
                <w:sz w:val="22"/>
                <w:szCs w:val="22"/>
                <w:lang w:val="en-GB"/>
              </w:rPr>
              <w:t>our charity</w:t>
            </w:r>
            <w:r w:rsidRPr="007B7290">
              <w:rPr>
                <w:sz w:val="22"/>
                <w:szCs w:val="22"/>
                <w:lang w:val="en-GB"/>
              </w:rPr>
              <w:t xml:space="preserve"> take</w:t>
            </w:r>
            <w:r w:rsidR="00064164" w:rsidRPr="007B7290">
              <w:rPr>
                <w:sz w:val="22"/>
                <w:szCs w:val="22"/>
                <w:lang w:val="en-GB"/>
              </w:rPr>
              <w:t>s</w:t>
            </w:r>
            <w:r w:rsidRPr="007B7290">
              <w:rPr>
                <w:sz w:val="22"/>
                <w:szCs w:val="22"/>
                <w:lang w:val="en-GB"/>
              </w:rPr>
              <w:t xml:space="preserve"> to meet </w:t>
            </w:r>
            <w:r w:rsidR="00064164"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38C0C8CC" w14:textId="77777777" w:rsidTr="00C8483F">
              <w:trPr>
                <w:trHeight w:val="3034"/>
              </w:trPr>
              <w:tc>
                <w:tcPr>
                  <w:tcW w:w="5000" w:type="pct"/>
                </w:tcPr>
                <w:p w14:paraId="72E73141"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477FEDA3" w14:textId="77777777" w:rsidTr="00C8483F">
                    <w:tc>
                      <w:tcPr>
                        <w:tcW w:w="5000" w:type="pct"/>
                        <w:tcBorders>
                          <w:top w:val="nil"/>
                        </w:tcBorders>
                      </w:tcPr>
                      <w:p w14:paraId="2A59863F" w14:textId="1DC2BA6E" w:rsidR="00011703" w:rsidRPr="007B7290" w:rsidRDefault="00872B95" w:rsidP="00011703">
                        <w:pPr>
                          <w:rPr>
                            <w:sz w:val="22"/>
                            <w:szCs w:val="22"/>
                            <w:lang w:val="en-GB"/>
                          </w:rPr>
                        </w:pPr>
                        <w:r>
                          <w:rPr>
                            <w:sz w:val="22"/>
                            <w:szCs w:val="22"/>
                            <w:lang w:val="en-GB"/>
                          </w:rPr>
                          <w:t>We</w:t>
                        </w:r>
                        <w:r w:rsidR="00A31381">
                          <w:rPr>
                            <w:sz w:val="22"/>
                            <w:szCs w:val="22"/>
                            <w:lang w:val="en-GB"/>
                          </w:rPr>
                          <w:t xml:space="preserve"> hold 6-8 board meeting</w:t>
                        </w:r>
                        <w:r w:rsidR="000D310F">
                          <w:rPr>
                            <w:sz w:val="22"/>
                            <w:szCs w:val="22"/>
                            <w:lang w:val="en-GB"/>
                          </w:rPr>
                          <w:t>s</w:t>
                        </w:r>
                        <w:r w:rsidR="00A31381">
                          <w:rPr>
                            <w:sz w:val="22"/>
                            <w:szCs w:val="22"/>
                            <w:lang w:val="en-GB"/>
                          </w:rPr>
                          <w:t xml:space="preserve"> each year</w:t>
                        </w:r>
                        <w:r>
                          <w:rPr>
                            <w:sz w:val="22"/>
                            <w:szCs w:val="22"/>
                            <w:lang w:val="en-GB"/>
                          </w:rPr>
                          <w:t>.</w:t>
                        </w:r>
                      </w:p>
                    </w:tc>
                  </w:tr>
                  <w:tr w:rsidR="00011703" w:rsidRPr="007B7290" w14:paraId="6800F118" w14:textId="77777777" w:rsidTr="00C8483F">
                    <w:tc>
                      <w:tcPr>
                        <w:tcW w:w="5000" w:type="pct"/>
                      </w:tcPr>
                      <w:p w14:paraId="11CC5C63" w14:textId="5AED981A" w:rsidR="00011703" w:rsidRPr="007B7290" w:rsidRDefault="00A31381" w:rsidP="00011703">
                        <w:pPr>
                          <w:rPr>
                            <w:sz w:val="22"/>
                            <w:szCs w:val="22"/>
                            <w:lang w:val="en-GB"/>
                          </w:rPr>
                        </w:pPr>
                        <w:r>
                          <w:rPr>
                            <w:sz w:val="22"/>
                            <w:szCs w:val="22"/>
                            <w:lang w:val="en-GB"/>
                          </w:rPr>
                          <w:t>A board pack with the necessary supporting board papers is prepared and issued 7 days before the meeting</w:t>
                        </w:r>
                      </w:p>
                    </w:tc>
                  </w:tr>
                  <w:tr w:rsidR="00011703" w:rsidRPr="007B7290" w14:paraId="0C24B1F1" w14:textId="77777777" w:rsidTr="00C8483F">
                    <w:tc>
                      <w:tcPr>
                        <w:tcW w:w="5000" w:type="pct"/>
                      </w:tcPr>
                      <w:p w14:paraId="072E093A" w14:textId="45FAF24D" w:rsidR="00011703" w:rsidRPr="007B7290" w:rsidRDefault="00A31381" w:rsidP="00011703">
                        <w:pPr>
                          <w:rPr>
                            <w:sz w:val="22"/>
                            <w:szCs w:val="22"/>
                            <w:lang w:val="en-GB"/>
                          </w:rPr>
                        </w:pPr>
                        <w:r>
                          <w:rPr>
                            <w:sz w:val="22"/>
                            <w:szCs w:val="22"/>
                            <w:lang w:val="en-GB"/>
                          </w:rPr>
                          <w:t>The meetings are minuted, decisions taken captured and agreed actions recorded</w:t>
                        </w:r>
                        <w:r w:rsidR="00872B95">
                          <w:rPr>
                            <w:sz w:val="22"/>
                            <w:szCs w:val="22"/>
                            <w:lang w:val="en-GB"/>
                          </w:rPr>
                          <w:t>.</w:t>
                        </w:r>
                      </w:p>
                    </w:tc>
                  </w:tr>
                </w:tbl>
                <w:p w14:paraId="6BFB6B06" w14:textId="77777777" w:rsidR="00011703" w:rsidRPr="007B7290" w:rsidRDefault="00011703" w:rsidP="00011703">
                  <w:pPr>
                    <w:pStyle w:val="Linebetween"/>
                    <w:rPr>
                      <w:sz w:val="22"/>
                      <w:szCs w:val="22"/>
                      <w:lang w:val="en-GB"/>
                    </w:rPr>
                  </w:pPr>
                </w:p>
                <w:p w14:paraId="2745B86C" w14:textId="77777777" w:rsidR="00011703" w:rsidRPr="007B7290" w:rsidRDefault="00011703" w:rsidP="00011703">
                  <w:pPr>
                    <w:pStyle w:val="Linebetween"/>
                    <w:rPr>
                      <w:sz w:val="22"/>
                      <w:szCs w:val="22"/>
                      <w:lang w:val="en-GB"/>
                    </w:rPr>
                  </w:pPr>
                </w:p>
              </w:tc>
            </w:tr>
          </w:tbl>
          <w:p w14:paraId="56E4117A"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7CB68CFF" w14:textId="77777777" w:rsidTr="00C8483F">
              <w:tc>
                <w:tcPr>
                  <w:tcW w:w="5000" w:type="pct"/>
                </w:tcPr>
                <w:p w14:paraId="067F4739"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20AA20A8" w14:textId="77777777" w:rsidTr="00C8483F">
                    <w:tc>
                      <w:tcPr>
                        <w:tcW w:w="5000" w:type="pct"/>
                        <w:tcBorders>
                          <w:top w:val="nil"/>
                        </w:tcBorders>
                      </w:tcPr>
                      <w:p w14:paraId="5BDBF746" w14:textId="620C75CA" w:rsidR="00011703" w:rsidRPr="007B7290" w:rsidRDefault="00A31381" w:rsidP="00872B95">
                        <w:pPr>
                          <w:rPr>
                            <w:sz w:val="22"/>
                            <w:szCs w:val="22"/>
                            <w:lang w:val="en-GB"/>
                          </w:rPr>
                        </w:pPr>
                        <w:r>
                          <w:rPr>
                            <w:sz w:val="22"/>
                            <w:szCs w:val="22"/>
                            <w:lang w:val="en-GB"/>
                          </w:rPr>
                          <w:t>Meeting schedule for 2020</w:t>
                        </w:r>
                        <w:r w:rsidR="000952D6">
                          <w:rPr>
                            <w:sz w:val="22"/>
                            <w:szCs w:val="22"/>
                            <w:lang w:val="en-GB"/>
                          </w:rPr>
                          <w:t xml:space="preserve"> [Link]</w:t>
                        </w:r>
                      </w:p>
                    </w:tc>
                  </w:tr>
                  <w:tr w:rsidR="00011703" w:rsidRPr="007B7290" w14:paraId="3A24410F" w14:textId="77777777" w:rsidTr="00C8483F">
                    <w:tc>
                      <w:tcPr>
                        <w:tcW w:w="5000" w:type="pct"/>
                      </w:tcPr>
                      <w:p w14:paraId="39B399E9" w14:textId="27C140A7" w:rsidR="00011703" w:rsidRPr="007B7290" w:rsidRDefault="00A31381" w:rsidP="00872B95">
                        <w:pPr>
                          <w:rPr>
                            <w:sz w:val="22"/>
                            <w:szCs w:val="22"/>
                            <w:lang w:val="en-GB"/>
                          </w:rPr>
                        </w:pPr>
                        <w:r>
                          <w:rPr>
                            <w:sz w:val="22"/>
                            <w:szCs w:val="22"/>
                            <w:lang w:val="en-GB"/>
                          </w:rPr>
                          <w:t>Board pack contents</w:t>
                        </w:r>
                        <w:r w:rsidR="00872B95">
                          <w:rPr>
                            <w:sz w:val="22"/>
                            <w:szCs w:val="22"/>
                            <w:lang w:val="en-GB"/>
                          </w:rPr>
                          <w:t xml:space="preserve"> </w:t>
                        </w:r>
                        <w:r w:rsidR="007C70F8">
                          <w:rPr>
                            <w:sz w:val="22"/>
                            <w:szCs w:val="22"/>
                            <w:lang w:val="en-GB"/>
                          </w:rPr>
                          <w:t>[Link]</w:t>
                        </w:r>
                      </w:p>
                    </w:tc>
                  </w:tr>
                  <w:tr w:rsidR="00011703" w:rsidRPr="007B7290" w14:paraId="144882E1" w14:textId="77777777" w:rsidTr="00C8483F">
                    <w:tc>
                      <w:tcPr>
                        <w:tcW w:w="5000" w:type="pct"/>
                      </w:tcPr>
                      <w:p w14:paraId="1BE0A5E2" w14:textId="37DF06C4" w:rsidR="00011703" w:rsidRPr="007B7290" w:rsidRDefault="00A31381" w:rsidP="00872B95">
                        <w:pPr>
                          <w:rPr>
                            <w:sz w:val="22"/>
                            <w:szCs w:val="22"/>
                            <w:lang w:val="en-GB"/>
                          </w:rPr>
                        </w:pPr>
                        <w:r>
                          <w:rPr>
                            <w:sz w:val="22"/>
                            <w:szCs w:val="22"/>
                            <w:lang w:val="en-GB"/>
                          </w:rPr>
                          <w:t>Example of board minute</w:t>
                        </w:r>
                        <w:r w:rsidR="00872B95">
                          <w:rPr>
                            <w:sz w:val="22"/>
                            <w:szCs w:val="22"/>
                            <w:lang w:val="en-GB"/>
                          </w:rPr>
                          <w:t xml:space="preserve"> </w:t>
                        </w:r>
                        <w:r w:rsidR="007C70F8">
                          <w:rPr>
                            <w:sz w:val="22"/>
                            <w:szCs w:val="22"/>
                            <w:lang w:val="en-GB"/>
                          </w:rPr>
                          <w:t>[Link]</w:t>
                        </w:r>
                      </w:p>
                    </w:tc>
                  </w:tr>
                </w:tbl>
                <w:p w14:paraId="5A9293B8" w14:textId="77777777" w:rsidR="00011703" w:rsidRPr="007B7290" w:rsidRDefault="00011703" w:rsidP="00011703">
                  <w:pPr>
                    <w:pStyle w:val="Linebetween"/>
                    <w:rPr>
                      <w:sz w:val="22"/>
                      <w:szCs w:val="22"/>
                      <w:lang w:val="en-GB"/>
                    </w:rPr>
                  </w:pPr>
                </w:p>
                <w:p w14:paraId="4439E943" w14:textId="77777777" w:rsidR="00011703" w:rsidRPr="007B7290" w:rsidRDefault="00011703" w:rsidP="00011703">
                  <w:pPr>
                    <w:pStyle w:val="Linebetween"/>
                    <w:rPr>
                      <w:sz w:val="22"/>
                      <w:szCs w:val="22"/>
                      <w:lang w:val="en-GB"/>
                    </w:rPr>
                  </w:pPr>
                </w:p>
              </w:tc>
            </w:tr>
          </w:tbl>
          <w:p w14:paraId="024C14CB" w14:textId="77777777" w:rsidR="00011703" w:rsidRPr="007B7290" w:rsidRDefault="00011703" w:rsidP="00011703">
            <w:pPr>
              <w:rPr>
                <w:sz w:val="22"/>
                <w:szCs w:val="22"/>
                <w:lang w:val="en-GB"/>
              </w:rPr>
            </w:pPr>
          </w:p>
          <w:p w14:paraId="180399D7" w14:textId="5D3179E9" w:rsidR="00DE3D70" w:rsidRPr="007B7290" w:rsidRDefault="00DE3D70" w:rsidP="00472F3A">
            <w:pPr>
              <w:rPr>
                <w:sz w:val="22"/>
                <w:szCs w:val="22"/>
                <w:lang w:val="en-GB"/>
              </w:rPr>
            </w:pPr>
          </w:p>
          <w:p w14:paraId="0D562847" w14:textId="77777777" w:rsidR="00DE3D70" w:rsidRPr="007B7290" w:rsidRDefault="00DE3D70" w:rsidP="00472F3A">
            <w:pPr>
              <w:rPr>
                <w:sz w:val="22"/>
                <w:szCs w:val="22"/>
                <w:lang w:val="en-GB"/>
              </w:rPr>
            </w:pPr>
          </w:p>
          <w:p w14:paraId="4C23E736" w14:textId="69018CEC" w:rsidR="00011703" w:rsidRPr="007B7290" w:rsidRDefault="00011703" w:rsidP="00472F3A">
            <w:pPr>
              <w:rPr>
                <w:sz w:val="22"/>
                <w:szCs w:val="22"/>
                <w:lang w:val="en-GB"/>
              </w:rPr>
            </w:pPr>
          </w:p>
        </w:tc>
      </w:tr>
    </w:tbl>
    <w:p w14:paraId="06AA0AAC" w14:textId="75B83681" w:rsidR="00841115" w:rsidRPr="007B7290" w:rsidRDefault="00841115">
      <w:pPr>
        <w:rPr>
          <w:sz w:val="22"/>
          <w:szCs w:val="22"/>
          <w:lang w:val="en-GB"/>
        </w:rPr>
      </w:pPr>
    </w:p>
    <w:p w14:paraId="370FF444" w14:textId="77777777" w:rsidR="0028673F" w:rsidRPr="007B7290" w:rsidRDefault="0028673F">
      <w:pPr>
        <w:rPr>
          <w:sz w:val="22"/>
          <w:szCs w:val="22"/>
          <w:lang w:val="en-GB"/>
        </w:rPr>
      </w:pPr>
    </w:p>
    <w:p w14:paraId="0FAA55E8" w14:textId="77777777" w:rsidR="00E47972" w:rsidRDefault="00E47972">
      <w:r>
        <w:br w:type="page"/>
      </w:r>
    </w:p>
    <w:tbl>
      <w:tblPr>
        <w:tblStyle w:val="TableGrid"/>
        <w:tblW w:w="5000" w:type="pct"/>
        <w:tblLayout w:type="fixed"/>
        <w:tblLook w:val="04A0" w:firstRow="1" w:lastRow="0" w:firstColumn="1" w:lastColumn="0" w:noHBand="0" w:noVBand="1"/>
      </w:tblPr>
      <w:tblGrid>
        <w:gridCol w:w="10450"/>
      </w:tblGrid>
      <w:tr w:rsidR="00841115" w:rsidRPr="007B7290" w14:paraId="045C10FE"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67B776F9" w14:textId="33BA5DB9" w:rsidR="00841115" w:rsidRPr="007B7290" w:rsidRDefault="00301A87"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841115" w:rsidRPr="007B7290">
              <w:rPr>
                <w:sz w:val="22"/>
                <w:szCs w:val="22"/>
                <w:lang w:val="en-GB"/>
              </w:rPr>
              <w:t>Compliance Record Form</w:t>
            </w:r>
          </w:p>
        </w:tc>
      </w:tr>
      <w:tr w:rsidR="00441E6A" w:rsidRPr="007B7290" w14:paraId="3F1E47EE" w14:textId="77777777" w:rsidTr="00EE3A93">
        <w:tblPrEx>
          <w:tblCellMar>
            <w:top w:w="0" w:type="dxa"/>
            <w:left w:w="108" w:type="dxa"/>
            <w:bottom w:w="0" w:type="dxa"/>
            <w:right w:w="108" w:type="dxa"/>
          </w:tblCellMar>
        </w:tblPrEx>
        <w:tc>
          <w:tcPr>
            <w:tcW w:w="5000" w:type="pct"/>
          </w:tcPr>
          <w:p w14:paraId="42A0014A" w14:textId="51961FF7" w:rsidR="00DE3D70" w:rsidRPr="007B7290" w:rsidRDefault="00DE3D70" w:rsidP="00EE3A93">
            <w:pPr>
              <w:pStyle w:val="Recordformbefore"/>
              <w:rPr>
                <w:sz w:val="22"/>
                <w:szCs w:val="22"/>
              </w:rPr>
            </w:pPr>
            <w:r w:rsidRPr="007B7290">
              <w:rPr>
                <w:sz w:val="22"/>
                <w:szCs w:val="22"/>
                <w:lang w:val="en-GB"/>
              </w:rPr>
              <w:t>5.3</w:t>
            </w:r>
            <w:r w:rsidRPr="007B7290">
              <w:rPr>
                <w:sz w:val="22"/>
                <w:szCs w:val="22"/>
                <w:lang w:val="en-GB"/>
              </w:rPr>
              <w:tab/>
              <w:t>At a minimum, your board agendas should always include these items:</w:t>
            </w:r>
          </w:p>
          <w:p w14:paraId="0F5E4C3A" w14:textId="674B18A8" w:rsidR="00DE3D70" w:rsidRPr="007B7290" w:rsidRDefault="00DE3D70" w:rsidP="00EE3A93">
            <w:pPr>
              <w:pStyle w:val="RecordFormbullets"/>
              <w:rPr>
                <w:sz w:val="22"/>
                <w:szCs w:val="22"/>
              </w:rPr>
            </w:pPr>
            <w:r w:rsidRPr="007B7290">
              <w:rPr>
                <w:sz w:val="22"/>
                <w:szCs w:val="22"/>
                <w:lang w:val="en-GB"/>
              </w:rPr>
              <w:t>reporting on activities;</w:t>
            </w:r>
          </w:p>
          <w:p w14:paraId="2F9F0677" w14:textId="40D2D169" w:rsidR="00DE3D70" w:rsidRPr="007B7290" w:rsidRDefault="00DE3D70" w:rsidP="00EE3A93">
            <w:pPr>
              <w:pStyle w:val="RecordFormbullets"/>
              <w:rPr>
                <w:sz w:val="22"/>
                <w:szCs w:val="22"/>
              </w:rPr>
            </w:pPr>
            <w:r w:rsidRPr="007B7290">
              <w:rPr>
                <w:sz w:val="22"/>
                <w:szCs w:val="22"/>
                <w:lang w:val="en-GB"/>
              </w:rPr>
              <w:t>review of finances;</w:t>
            </w:r>
            <w:r w:rsidR="00DD3E6B" w:rsidRPr="007B7290">
              <w:rPr>
                <w:sz w:val="22"/>
                <w:szCs w:val="22"/>
                <w:lang w:val="en-GB"/>
              </w:rPr>
              <w:t xml:space="preserve"> and</w:t>
            </w:r>
          </w:p>
          <w:p w14:paraId="124096F4" w14:textId="4C02FA12" w:rsidR="00DE3D70" w:rsidRPr="007B7290" w:rsidRDefault="00DE3D70" w:rsidP="00DE3D70">
            <w:pPr>
              <w:pStyle w:val="RecordFormbullets"/>
              <w:rPr>
                <w:sz w:val="22"/>
                <w:szCs w:val="22"/>
                <w:lang w:val="en-GB"/>
              </w:rPr>
            </w:pPr>
            <w:r w:rsidRPr="007B7290">
              <w:rPr>
                <w:sz w:val="22"/>
                <w:szCs w:val="22"/>
                <w:lang w:val="en-GB"/>
              </w:rPr>
              <w:t>conflicts of interests and loyalties</w:t>
            </w:r>
            <w:r w:rsidR="009E5B38" w:rsidRPr="007B7290">
              <w:rPr>
                <w:sz w:val="22"/>
                <w:szCs w:val="22"/>
                <w:lang w:val="en-GB"/>
              </w:rPr>
              <w:t>.</w:t>
            </w:r>
            <w:r w:rsidR="00011703" w:rsidRPr="007B7290">
              <w:rPr>
                <w:sz w:val="22"/>
                <w:szCs w:val="22"/>
                <w:lang w:val="en-GB"/>
              </w:rPr>
              <w:tab/>
            </w:r>
          </w:p>
          <w:p w14:paraId="04DBBE55" w14:textId="416070FD" w:rsidR="00011703" w:rsidRPr="007B7290" w:rsidRDefault="00DE3D70" w:rsidP="00EE3A93">
            <w:pPr>
              <w:pStyle w:val="Recordformevidenceaction"/>
              <w:rPr>
                <w:sz w:val="22"/>
                <w:szCs w:val="22"/>
                <w:lang w:val="en-GB"/>
              </w:rPr>
            </w:pPr>
            <w:r w:rsidRPr="007B7290">
              <w:rPr>
                <w:sz w:val="22"/>
                <w:szCs w:val="22"/>
                <w:lang w:val="en-GB"/>
              </w:rPr>
              <w:tab/>
            </w:r>
            <w:r w:rsidR="00011703" w:rsidRPr="007B7290">
              <w:rPr>
                <w:sz w:val="22"/>
                <w:szCs w:val="22"/>
                <w:lang w:val="en-GB"/>
              </w:rPr>
              <w:t xml:space="preserve">Actions </w:t>
            </w:r>
            <w:r w:rsidR="0028673F" w:rsidRPr="007B7290">
              <w:rPr>
                <w:sz w:val="22"/>
                <w:szCs w:val="22"/>
                <w:lang w:val="en-GB"/>
              </w:rPr>
              <w:t xml:space="preserve">our charity takes to </w:t>
            </w:r>
            <w:r w:rsidR="00011703" w:rsidRPr="007B7290">
              <w:rPr>
                <w:sz w:val="22"/>
                <w:szCs w:val="22"/>
                <w:lang w:val="en-GB"/>
              </w:rPr>
              <w:t xml:space="preserve">meet </w:t>
            </w:r>
            <w:r w:rsidR="0028673F" w:rsidRPr="007B7290">
              <w:rPr>
                <w:sz w:val="22"/>
                <w:szCs w:val="22"/>
                <w:lang w:val="en-GB"/>
              </w:rPr>
              <w:t xml:space="preserve">the </w:t>
            </w:r>
            <w:r w:rsidR="00011703"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3D9E7457" w14:textId="77777777" w:rsidTr="00C8483F">
              <w:trPr>
                <w:trHeight w:val="3034"/>
              </w:trPr>
              <w:tc>
                <w:tcPr>
                  <w:tcW w:w="5000" w:type="pct"/>
                </w:tcPr>
                <w:p w14:paraId="7D217CA5"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D4EA3" w:rsidRPr="007B7290" w14:paraId="0D7B684B" w14:textId="77777777" w:rsidTr="0021221D">
                    <w:trPr>
                      <w:trHeight w:val="2416"/>
                    </w:trPr>
                    <w:tc>
                      <w:tcPr>
                        <w:tcW w:w="5000" w:type="pct"/>
                        <w:tcBorders>
                          <w:top w:val="nil"/>
                        </w:tcBorders>
                      </w:tcPr>
                      <w:p w14:paraId="39F4B1B6" w14:textId="7DE7B742" w:rsidR="000D4EA3" w:rsidRPr="007B7290" w:rsidRDefault="000D4EA3" w:rsidP="00011703">
                        <w:pPr>
                          <w:rPr>
                            <w:sz w:val="22"/>
                            <w:szCs w:val="22"/>
                            <w:lang w:val="en-GB"/>
                          </w:rPr>
                        </w:pPr>
                        <w:r>
                          <w:rPr>
                            <w:sz w:val="22"/>
                            <w:szCs w:val="22"/>
                            <w:lang w:val="en-GB"/>
                          </w:rPr>
                          <w:t>Each board meeting would have the following topics as standing items on the meeting agenda:</w:t>
                        </w:r>
                      </w:p>
                      <w:p w14:paraId="7B525606" w14:textId="77777777" w:rsidR="000D4EA3" w:rsidRPr="000D4EA3" w:rsidRDefault="000D4EA3" w:rsidP="000D4EA3">
                        <w:pPr>
                          <w:pStyle w:val="ListParagraph"/>
                          <w:numPr>
                            <w:ilvl w:val="0"/>
                            <w:numId w:val="110"/>
                          </w:numPr>
                          <w:rPr>
                            <w:sz w:val="22"/>
                            <w:szCs w:val="22"/>
                            <w:lang w:val="en-GB"/>
                          </w:rPr>
                        </w:pPr>
                        <w:r w:rsidRPr="000D4EA3">
                          <w:rPr>
                            <w:sz w:val="22"/>
                            <w:szCs w:val="22"/>
                            <w:lang w:val="en-GB"/>
                          </w:rPr>
                          <w:t>CEO’s report on activities in the proceeding period</w:t>
                        </w:r>
                      </w:p>
                      <w:p w14:paraId="20BB2C40" w14:textId="2AD8905E" w:rsidR="000D4EA3" w:rsidRPr="000D4EA3" w:rsidRDefault="000D4EA3" w:rsidP="000D4EA3">
                        <w:pPr>
                          <w:pStyle w:val="ListParagraph"/>
                          <w:numPr>
                            <w:ilvl w:val="0"/>
                            <w:numId w:val="110"/>
                          </w:numPr>
                          <w:rPr>
                            <w:sz w:val="22"/>
                            <w:szCs w:val="22"/>
                            <w:lang w:val="en-GB"/>
                          </w:rPr>
                        </w:pPr>
                        <w:r w:rsidRPr="000D4EA3">
                          <w:rPr>
                            <w:sz w:val="22"/>
                            <w:szCs w:val="22"/>
                            <w:lang w:val="en-GB"/>
                          </w:rPr>
                          <w:t xml:space="preserve">Report of the Treasurer </w:t>
                        </w:r>
                      </w:p>
                      <w:p w14:paraId="479D67B2" w14:textId="75D92ECB" w:rsidR="000D4EA3" w:rsidRPr="000D4EA3" w:rsidRDefault="000D4EA3" w:rsidP="000D4EA3">
                        <w:pPr>
                          <w:pStyle w:val="ListParagraph"/>
                          <w:numPr>
                            <w:ilvl w:val="0"/>
                            <w:numId w:val="110"/>
                          </w:numPr>
                          <w:rPr>
                            <w:sz w:val="22"/>
                            <w:szCs w:val="22"/>
                            <w:lang w:val="en-GB"/>
                          </w:rPr>
                        </w:pPr>
                        <w:r w:rsidRPr="000D4EA3">
                          <w:rPr>
                            <w:sz w:val="22"/>
                            <w:szCs w:val="22"/>
                            <w:lang w:val="en-GB"/>
                          </w:rPr>
                          <w:t>Report</w:t>
                        </w:r>
                        <w:r>
                          <w:rPr>
                            <w:sz w:val="22"/>
                            <w:szCs w:val="22"/>
                            <w:lang w:val="en-GB"/>
                          </w:rPr>
                          <w:t>(s) from sub-committees</w:t>
                        </w:r>
                        <w:r w:rsidRPr="000D4EA3">
                          <w:rPr>
                            <w:sz w:val="22"/>
                            <w:szCs w:val="22"/>
                            <w:lang w:val="en-GB"/>
                          </w:rPr>
                          <w:t xml:space="preserve"> </w:t>
                        </w:r>
                      </w:p>
                      <w:p w14:paraId="08B7C7DF" w14:textId="7C9FE656" w:rsidR="000D4EA3" w:rsidRPr="000D4EA3" w:rsidRDefault="000D4EA3" w:rsidP="000D4EA3">
                        <w:pPr>
                          <w:pStyle w:val="ListParagraph"/>
                          <w:numPr>
                            <w:ilvl w:val="0"/>
                            <w:numId w:val="110"/>
                          </w:numPr>
                          <w:rPr>
                            <w:sz w:val="22"/>
                            <w:szCs w:val="22"/>
                            <w:lang w:val="en-GB"/>
                          </w:rPr>
                        </w:pPr>
                        <w:r w:rsidRPr="000D4EA3">
                          <w:rPr>
                            <w:sz w:val="22"/>
                            <w:szCs w:val="22"/>
                            <w:lang w:val="en-GB"/>
                          </w:rPr>
                          <w:t>A declaration regarding conflicts of interests and loyalty</w:t>
                        </w:r>
                      </w:p>
                    </w:tc>
                  </w:tr>
                </w:tbl>
                <w:p w14:paraId="4765471B" w14:textId="77777777" w:rsidR="00011703" w:rsidRPr="007B7290" w:rsidRDefault="00011703" w:rsidP="00011703">
                  <w:pPr>
                    <w:pStyle w:val="Linebetween"/>
                    <w:rPr>
                      <w:sz w:val="22"/>
                      <w:szCs w:val="22"/>
                      <w:lang w:val="en-GB"/>
                    </w:rPr>
                  </w:pPr>
                </w:p>
                <w:p w14:paraId="1365A603" w14:textId="77777777" w:rsidR="00011703" w:rsidRPr="007B7290" w:rsidRDefault="00011703" w:rsidP="00011703">
                  <w:pPr>
                    <w:pStyle w:val="Linebetween"/>
                    <w:rPr>
                      <w:sz w:val="22"/>
                      <w:szCs w:val="22"/>
                      <w:lang w:val="en-GB"/>
                    </w:rPr>
                  </w:pPr>
                </w:p>
              </w:tc>
            </w:tr>
          </w:tbl>
          <w:p w14:paraId="02E210BD"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10B7FCDA" w14:textId="77777777" w:rsidTr="00C8483F">
              <w:tc>
                <w:tcPr>
                  <w:tcW w:w="5000" w:type="pct"/>
                </w:tcPr>
                <w:p w14:paraId="35A8E20D"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0E5560FA" w14:textId="77777777" w:rsidTr="00C8483F">
                    <w:tc>
                      <w:tcPr>
                        <w:tcW w:w="5000" w:type="pct"/>
                        <w:tcBorders>
                          <w:top w:val="nil"/>
                        </w:tcBorders>
                      </w:tcPr>
                      <w:p w14:paraId="2AF4D9D4" w14:textId="3A5CC596" w:rsidR="00011703" w:rsidRPr="007B7290" w:rsidRDefault="005C2ECD" w:rsidP="0021221D">
                        <w:pPr>
                          <w:rPr>
                            <w:sz w:val="22"/>
                            <w:szCs w:val="22"/>
                            <w:lang w:val="en-GB"/>
                          </w:rPr>
                        </w:pPr>
                        <w:r>
                          <w:rPr>
                            <w:sz w:val="22"/>
                            <w:szCs w:val="22"/>
                            <w:lang w:val="en-GB"/>
                          </w:rPr>
                          <w:t>Board</w:t>
                        </w:r>
                        <w:r w:rsidR="009C4EE2">
                          <w:rPr>
                            <w:sz w:val="22"/>
                            <w:szCs w:val="22"/>
                            <w:lang w:val="en-GB"/>
                          </w:rPr>
                          <w:t xml:space="preserve"> pack inventory</w:t>
                        </w:r>
                        <w:r w:rsidR="0021221D">
                          <w:rPr>
                            <w:sz w:val="22"/>
                            <w:szCs w:val="22"/>
                            <w:lang w:val="en-GB"/>
                          </w:rPr>
                          <w:t xml:space="preserve"> </w:t>
                        </w:r>
                        <w:r w:rsidR="007C70F8">
                          <w:rPr>
                            <w:sz w:val="22"/>
                            <w:szCs w:val="22"/>
                            <w:lang w:val="en-GB"/>
                          </w:rPr>
                          <w:t>[Link]</w:t>
                        </w:r>
                        <w:r w:rsidR="0021221D" w:rsidRPr="007B7290">
                          <w:rPr>
                            <w:sz w:val="22"/>
                            <w:szCs w:val="22"/>
                            <w:lang w:val="en-GB"/>
                          </w:rPr>
                          <w:t xml:space="preserve"> </w:t>
                        </w:r>
                      </w:p>
                    </w:tc>
                  </w:tr>
                  <w:tr w:rsidR="00011703" w:rsidRPr="007B7290" w14:paraId="5789F660" w14:textId="77777777" w:rsidTr="00C8483F">
                    <w:tc>
                      <w:tcPr>
                        <w:tcW w:w="5000" w:type="pct"/>
                      </w:tcPr>
                      <w:p w14:paraId="7C760AD1" w14:textId="00A35713" w:rsidR="00011703" w:rsidRPr="007B7290" w:rsidRDefault="0021221D" w:rsidP="0021221D">
                        <w:pPr>
                          <w:rPr>
                            <w:sz w:val="22"/>
                            <w:szCs w:val="22"/>
                            <w:lang w:val="en-GB"/>
                          </w:rPr>
                        </w:pPr>
                        <w:r>
                          <w:rPr>
                            <w:sz w:val="22"/>
                            <w:szCs w:val="22"/>
                            <w:lang w:val="en-GB"/>
                          </w:rPr>
                          <w:t>B</w:t>
                        </w:r>
                        <w:r w:rsidR="009C4EE2">
                          <w:rPr>
                            <w:sz w:val="22"/>
                            <w:szCs w:val="22"/>
                            <w:lang w:val="en-GB"/>
                          </w:rPr>
                          <w:t>oard agenda</w:t>
                        </w:r>
                        <w:r>
                          <w:rPr>
                            <w:sz w:val="22"/>
                            <w:szCs w:val="22"/>
                            <w:lang w:val="en-GB"/>
                          </w:rPr>
                          <w:t xml:space="preserve"> </w:t>
                        </w:r>
                        <w:r w:rsidR="007C70F8">
                          <w:rPr>
                            <w:sz w:val="22"/>
                            <w:szCs w:val="22"/>
                            <w:lang w:val="en-GB"/>
                          </w:rPr>
                          <w:t>[Link]</w:t>
                        </w:r>
                      </w:p>
                    </w:tc>
                  </w:tr>
                  <w:tr w:rsidR="00011703" w:rsidRPr="007B7290" w14:paraId="2043E060" w14:textId="77777777" w:rsidTr="00C8483F">
                    <w:tc>
                      <w:tcPr>
                        <w:tcW w:w="5000" w:type="pct"/>
                      </w:tcPr>
                      <w:p w14:paraId="62BDA3DA" w14:textId="400ED9E2" w:rsidR="00011703" w:rsidRPr="007B7290" w:rsidRDefault="0021221D" w:rsidP="0021221D">
                        <w:pPr>
                          <w:rPr>
                            <w:sz w:val="22"/>
                            <w:szCs w:val="22"/>
                            <w:lang w:val="en-GB"/>
                          </w:rPr>
                        </w:pPr>
                        <w:r>
                          <w:rPr>
                            <w:sz w:val="22"/>
                            <w:szCs w:val="22"/>
                            <w:lang w:val="en-GB"/>
                          </w:rPr>
                          <w:t>B</w:t>
                        </w:r>
                        <w:r w:rsidR="009C4EE2">
                          <w:rPr>
                            <w:sz w:val="22"/>
                            <w:szCs w:val="22"/>
                            <w:lang w:val="en-GB"/>
                          </w:rPr>
                          <w:t>oard minutes</w:t>
                        </w:r>
                        <w:r>
                          <w:rPr>
                            <w:sz w:val="22"/>
                            <w:szCs w:val="22"/>
                            <w:lang w:val="en-GB"/>
                          </w:rPr>
                          <w:t xml:space="preserve"> </w:t>
                        </w:r>
                        <w:r w:rsidR="007C70F8">
                          <w:rPr>
                            <w:sz w:val="22"/>
                            <w:szCs w:val="22"/>
                            <w:lang w:val="en-GB"/>
                          </w:rPr>
                          <w:t>[Link]</w:t>
                        </w:r>
                      </w:p>
                    </w:tc>
                  </w:tr>
                  <w:tr w:rsidR="00011703" w:rsidRPr="007B7290" w14:paraId="0FF371EA" w14:textId="77777777" w:rsidTr="00C8483F">
                    <w:tc>
                      <w:tcPr>
                        <w:tcW w:w="5000" w:type="pct"/>
                      </w:tcPr>
                      <w:p w14:paraId="67039837" w14:textId="14E72777" w:rsidR="00011703" w:rsidRPr="007B7290" w:rsidRDefault="009C4EE2" w:rsidP="0021221D">
                        <w:pPr>
                          <w:rPr>
                            <w:sz w:val="22"/>
                            <w:szCs w:val="22"/>
                            <w:lang w:val="en-GB"/>
                          </w:rPr>
                        </w:pPr>
                        <w:r>
                          <w:rPr>
                            <w:sz w:val="22"/>
                            <w:szCs w:val="22"/>
                            <w:lang w:val="en-GB"/>
                          </w:rPr>
                          <w:t>CEO report</w:t>
                        </w:r>
                        <w:r w:rsidR="0021221D">
                          <w:rPr>
                            <w:sz w:val="22"/>
                            <w:szCs w:val="22"/>
                            <w:lang w:val="en-GB"/>
                          </w:rPr>
                          <w:t xml:space="preserve"> </w:t>
                        </w:r>
                        <w:r w:rsidR="007C70F8">
                          <w:rPr>
                            <w:sz w:val="22"/>
                            <w:szCs w:val="22"/>
                            <w:lang w:val="en-GB"/>
                          </w:rPr>
                          <w:t>[Link]</w:t>
                        </w:r>
                        <w:r w:rsidR="0021221D">
                          <w:rPr>
                            <w:sz w:val="22"/>
                            <w:szCs w:val="22"/>
                            <w:lang w:val="en-GB"/>
                          </w:rPr>
                          <w:t>.</w:t>
                        </w:r>
                      </w:p>
                    </w:tc>
                  </w:tr>
                </w:tbl>
                <w:p w14:paraId="3B0266F6" w14:textId="77777777" w:rsidR="00011703" w:rsidRPr="007B7290" w:rsidRDefault="00011703" w:rsidP="00011703">
                  <w:pPr>
                    <w:pStyle w:val="Linebetween"/>
                    <w:rPr>
                      <w:sz w:val="22"/>
                      <w:szCs w:val="22"/>
                      <w:lang w:val="en-GB"/>
                    </w:rPr>
                  </w:pPr>
                </w:p>
                <w:p w14:paraId="6634C009" w14:textId="77777777" w:rsidR="00011703" w:rsidRPr="007B7290" w:rsidRDefault="00011703" w:rsidP="00011703">
                  <w:pPr>
                    <w:pStyle w:val="Linebetween"/>
                    <w:rPr>
                      <w:sz w:val="22"/>
                      <w:szCs w:val="22"/>
                      <w:lang w:val="en-GB"/>
                    </w:rPr>
                  </w:pPr>
                </w:p>
              </w:tc>
            </w:tr>
          </w:tbl>
          <w:p w14:paraId="0028FA7D" w14:textId="20FC3950" w:rsidR="00BD1372" w:rsidRPr="007B7290" w:rsidRDefault="00BD1372" w:rsidP="00472F3A">
            <w:pPr>
              <w:rPr>
                <w:sz w:val="22"/>
                <w:szCs w:val="22"/>
                <w:lang w:val="en-GB"/>
              </w:rPr>
            </w:pPr>
          </w:p>
        </w:tc>
      </w:tr>
    </w:tbl>
    <w:p w14:paraId="3739D750" w14:textId="77777777" w:rsidR="00BD1372" w:rsidRPr="007B7290" w:rsidRDefault="00BD1372" w:rsidP="00EE3A93">
      <w:pPr>
        <w:pStyle w:val="Recordformtitle"/>
        <w:rPr>
          <w:sz w:val="22"/>
          <w:szCs w:val="22"/>
          <w:lang w:val="en-GB"/>
        </w:rPr>
      </w:pPr>
    </w:p>
    <w:p w14:paraId="25119952" w14:textId="77777777" w:rsidR="00BD1372" w:rsidRPr="007B7290" w:rsidRDefault="00BD1372">
      <w:pPr>
        <w:rPr>
          <w:sz w:val="22"/>
          <w:szCs w:val="22"/>
          <w:lang w:val="en-GB"/>
        </w:rPr>
      </w:pPr>
      <w:r w:rsidRPr="007B7290">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BD1372" w:rsidRPr="007B7290" w14:paraId="30728160"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17AF057E" w14:textId="1FCA0137" w:rsidR="00BD1372" w:rsidRPr="007B7290" w:rsidRDefault="00301A87"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BD1372" w:rsidRPr="007B7290">
              <w:rPr>
                <w:sz w:val="22"/>
                <w:szCs w:val="22"/>
                <w:lang w:val="en-GB"/>
              </w:rPr>
              <w:t>Compliance Record Form</w:t>
            </w:r>
          </w:p>
        </w:tc>
      </w:tr>
      <w:tr w:rsidR="00441E6A" w:rsidRPr="007B7290" w14:paraId="066539D7" w14:textId="77777777" w:rsidTr="00EE3A93">
        <w:tblPrEx>
          <w:tblCellMar>
            <w:top w:w="0" w:type="dxa"/>
            <w:left w:w="108" w:type="dxa"/>
            <w:bottom w:w="0" w:type="dxa"/>
            <w:right w:w="108" w:type="dxa"/>
          </w:tblCellMar>
        </w:tblPrEx>
        <w:tc>
          <w:tcPr>
            <w:tcW w:w="5000" w:type="pct"/>
          </w:tcPr>
          <w:p w14:paraId="3C879595" w14:textId="6AEA9C30" w:rsidR="00441E6A" w:rsidRPr="007B7290" w:rsidRDefault="00DE3D70" w:rsidP="00EE3A93">
            <w:pPr>
              <w:pStyle w:val="Recordformnumberedpars"/>
              <w:rPr>
                <w:sz w:val="22"/>
                <w:szCs w:val="22"/>
                <w:lang w:val="en-GB"/>
              </w:rPr>
            </w:pPr>
            <w:r w:rsidRPr="007B7290">
              <w:rPr>
                <w:sz w:val="22"/>
                <w:szCs w:val="22"/>
                <w:lang w:val="en-GB"/>
              </w:rPr>
              <w:t>5.4</w:t>
            </w:r>
            <w:r w:rsidRPr="007B7290">
              <w:rPr>
                <w:sz w:val="22"/>
                <w:szCs w:val="22"/>
                <w:lang w:val="en-GB"/>
              </w:rPr>
              <w:tab/>
              <w:t>Make sure that your charity trustees have the facts to make informed decisions at board meetings and that these decisions are recorded accurately in the minutes</w:t>
            </w:r>
          </w:p>
          <w:p w14:paraId="64B26A43" w14:textId="675CC574"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28673F" w:rsidRPr="007B7290">
              <w:rPr>
                <w:sz w:val="22"/>
                <w:szCs w:val="22"/>
                <w:lang w:val="en-GB"/>
              </w:rPr>
              <w:t>our charity</w:t>
            </w:r>
            <w:r w:rsidRPr="007B7290">
              <w:rPr>
                <w:sz w:val="22"/>
                <w:szCs w:val="22"/>
                <w:lang w:val="en-GB"/>
              </w:rPr>
              <w:t xml:space="preserve"> take</w:t>
            </w:r>
            <w:r w:rsidR="0028673F" w:rsidRPr="007B7290">
              <w:rPr>
                <w:sz w:val="22"/>
                <w:szCs w:val="22"/>
                <w:lang w:val="en-GB"/>
              </w:rPr>
              <w:t>s</w:t>
            </w:r>
            <w:r w:rsidRPr="007B7290">
              <w:rPr>
                <w:sz w:val="22"/>
                <w:szCs w:val="22"/>
                <w:lang w:val="en-GB"/>
              </w:rPr>
              <w:t xml:space="preserve"> to meet </w:t>
            </w:r>
            <w:r w:rsidR="0028673F"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45354B03" w14:textId="77777777" w:rsidTr="00786FBF">
              <w:trPr>
                <w:trHeight w:val="2421"/>
              </w:trPr>
              <w:tc>
                <w:tcPr>
                  <w:tcW w:w="5000" w:type="pct"/>
                </w:tcPr>
                <w:p w14:paraId="2BA36A14"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5C2ECD" w:rsidRPr="007B7290" w14:paraId="442F3F4E" w14:textId="77777777" w:rsidTr="00C8483F">
                    <w:tc>
                      <w:tcPr>
                        <w:tcW w:w="5000" w:type="pct"/>
                        <w:tcBorders>
                          <w:top w:val="nil"/>
                        </w:tcBorders>
                      </w:tcPr>
                      <w:p w14:paraId="37293DA9" w14:textId="3E01E690" w:rsidR="005C2ECD" w:rsidRPr="007B7290" w:rsidRDefault="005C2ECD" w:rsidP="005C2ECD">
                        <w:pPr>
                          <w:rPr>
                            <w:sz w:val="22"/>
                            <w:szCs w:val="22"/>
                            <w:lang w:val="en-GB"/>
                          </w:rPr>
                        </w:pPr>
                        <w:r>
                          <w:rPr>
                            <w:sz w:val="22"/>
                            <w:szCs w:val="22"/>
                            <w:lang w:val="en-GB"/>
                          </w:rPr>
                          <w:t>A board pack with the necessary supporting board papers is prepared and issued 7 days before the meeting</w:t>
                        </w:r>
                      </w:p>
                    </w:tc>
                  </w:tr>
                  <w:tr w:rsidR="005C2ECD" w:rsidRPr="007B7290" w14:paraId="0442FB72" w14:textId="77777777" w:rsidTr="00C8483F">
                    <w:tc>
                      <w:tcPr>
                        <w:tcW w:w="5000" w:type="pct"/>
                      </w:tcPr>
                      <w:p w14:paraId="639C750A" w14:textId="69F704EA" w:rsidR="005C2ECD" w:rsidRPr="007B7290" w:rsidRDefault="005C2ECD" w:rsidP="005C2ECD">
                        <w:pPr>
                          <w:rPr>
                            <w:sz w:val="22"/>
                            <w:szCs w:val="22"/>
                            <w:lang w:val="en-GB"/>
                          </w:rPr>
                        </w:pPr>
                        <w:r>
                          <w:rPr>
                            <w:sz w:val="22"/>
                            <w:szCs w:val="22"/>
                            <w:lang w:val="en-GB"/>
                          </w:rPr>
                          <w:t>The meetings are minuted, decisions taken captured and agreed actions recorded</w:t>
                        </w:r>
                      </w:p>
                    </w:tc>
                  </w:tr>
                </w:tbl>
                <w:p w14:paraId="7548A67F" w14:textId="77777777" w:rsidR="00011703" w:rsidRPr="007B7290" w:rsidRDefault="00011703" w:rsidP="00011703">
                  <w:pPr>
                    <w:pStyle w:val="Linebetween"/>
                    <w:rPr>
                      <w:sz w:val="22"/>
                      <w:szCs w:val="22"/>
                      <w:lang w:val="en-GB"/>
                    </w:rPr>
                  </w:pPr>
                </w:p>
                <w:p w14:paraId="7F283990" w14:textId="77777777" w:rsidR="00011703" w:rsidRPr="007B7290" w:rsidRDefault="00011703" w:rsidP="00011703">
                  <w:pPr>
                    <w:pStyle w:val="Linebetween"/>
                    <w:rPr>
                      <w:sz w:val="22"/>
                      <w:szCs w:val="22"/>
                      <w:lang w:val="en-GB"/>
                    </w:rPr>
                  </w:pPr>
                </w:p>
              </w:tc>
            </w:tr>
          </w:tbl>
          <w:p w14:paraId="288B9C1D"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5DDFB0E6" w14:textId="77777777" w:rsidTr="00C8483F">
              <w:tc>
                <w:tcPr>
                  <w:tcW w:w="5000" w:type="pct"/>
                </w:tcPr>
                <w:p w14:paraId="0EF0DF34"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F23498" w:rsidRPr="007B7290" w14:paraId="6BC6930B" w14:textId="77777777" w:rsidTr="00C8483F">
                    <w:tc>
                      <w:tcPr>
                        <w:tcW w:w="5000" w:type="pct"/>
                        <w:tcBorders>
                          <w:top w:val="nil"/>
                        </w:tcBorders>
                      </w:tcPr>
                      <w:p w14:paraId="49AF7920" w14:textId="2AAED649" w:rsidR="00F23498" w:rsidRPr="007B7290" w:rsidRDefault="00F23498" w:rsidP="00F23498">
                        <w:pPr>
                          <w:rPr>
                            <w:sz w:val="22"/>
                            <w:szCs w:val="22"/>
                            <w:lang w:val="en-GB"/>
                          </w:rPr>
                        </w:pPr>
                        <w:r>
                          <w:rPr>
                            <w:sz w:val="22"/>
                            <w:szCs w:val="22"/>
                            <w:lang w:val="en-GB"/>
                          </w:rPr>
                          <w:t xml:space="preserve">Board pack inventory </w:t>
                        </w:r>
                        <w:r w:rsidR="007C70F8">
                          <w:rPr>
                            <w:sz w:val="22"/>
                            <w:szCs w:val="22"/>
                            <w:lang w:val="en-GB"/>
                          </w:rPr>
                          <w:t>[Link]</w:t>
                        </w:r>
                        <w:r w:rsidRPr="007B7290">
                          <w:rPr>
                            <w:sz w:val="22"/>
                            <w:szCs w:val="22"/>
                            <w:lang w:val="en-GB"/>
                          </w:rPr>
                          <w:t xml:space="preserve"> </w:t>
                        </w:r>
                      </w:p>
                    </w:tc>
                  </w:tr>
                  <w:tr w:rsidR="00F23498" w:rsidRPr="007B7290" w14:paraId="015BBC36" w14:textId="77777777" w:rsidTr="00C8483F">
                    <w:tc>
                      <w:tcPr>
                        <w:tcW w:w="5000" w:type="pct"/>
                      </w:tcPr>
                      <w:p w14:paraId="3C0405B5" w14:textId="39DCF2AB" w:rsidR="00F23498" w:rsidRPr="007B7290" w:rsidRDefault="00F23498" w:rsidP="00F23498">
                        <w:pPr>
                          <w:rPr>
                            <w:sz w:val="22"/>
                            <w:szCs w:val="22"/>
                            <w:lang w:val="en-GB"/>
                          </w:rPr>
                        </w:pPr>
                        <w:r>
                          <w:rPr>
                            <w:sz w:val="22"/>
                            <w:szCs w:val="22"/>
                            <w:lang w:val="en-GB"/>
                          </w:rPr>
                          <w:t xml:space="preserve">Board agenda </w:t>
                        </w:r>
                        <w:r w:rsidR="007C70F8">
                          <w:rPr>
                            <w:sz w:val="22"/>
                            <w:szCs w:val="22"/>
                            <w:lang w:val="en-GB"/>
                          </w:rPr>
                          <w:t>[Link]</w:t>
                        </w:r>
                      </w:p>
                    </w:tc>
                  </w:tr>
                  <w:tr w:rsidR="00F23498" w:rsidRPr="007B7290" w14:paraId="16116B37" w14:textId="77777777" w:rsidTr="00C8483F">
                    <w:tc>
                      <w:tcPr>
                        <w:tcW w:w="5000" w:type="pct"/>
                      </w:tcPr>
                      <w:p w14:paraId="375013B9" w14:textId="7B263514" w:rsidR="00F23498" w:rsidRPr="007B7290" w:rsidRDefault="00F23498" w:rsidP="00F23498">
                        <w:pPr>
                          <w:rPr>
                            <w:sz w:val="22"/>
                            <w:szCs w:val="22"/>
                            <w:lang w:val="en-GB"/>
                          </w:rPr>
                        </w:pPr>
                        <w:r>
                          <w:rPr>
                            <w:sz w:val="22"/>
                            <w:szCs w:val="22"/>
                            <w:lang w:val="en-GB"/>
                          </w:rPr>
                          <w:t xml:space="preserve">Board minutes </w:t>
                        </w:r>
                        <w:r w:rsidR="007C70F8">
                          <w:rPr>
                            <w:sz w:val="22"/>
                            <w:szCs w:val="22"/>
                            <w:lang w:val="en-GB"/>
                          </w:rPr>
                          <w:t>[Link]</w:t>
                        </w:r>
                      </w:p>
                    </w:tc>
                  </w:tr>
                  <w:tr w:rsidR="00F23498" w:rsidRPr="007B7290" w14:paraId="12DE2229" w14:textId="77777777" w:rsidTr="00C8483F">
                    <w:tc>
                      <w:tcPr>
                        <w:tcW w:w="5000" w:type="pct"/>
                      </w:tcPr>
                      <w:p w14:paraId="354AD51A" w14:textId="37951D0D" w:rsidR="00F23498" w:rsidRPr="007B7290" w:rsidRDefault="00F23498" w:rsidP="00F23498">
                        <w:pPr>
                          <w:rPr>
                            <w:sz w:val="22"/>
                            <w:szCs w:val="22"/>
                            <w:lang w:val="en-GB"/>
                          </w:rPr>
                        </w:pPr>
                        <w:r>
                          <w:rPr>
                            <w:sz w:val="22"/>
                            <w:szCs w:val="22"/>
                            <w:lang w:val="en-GB"/>
                          </w:rPr>
                          <w:t xml:space="preserve">CEO report </w:t>
                        </w:r>
                        <w:r w:rsidR="007C70F8">
                          <w:rPr>
                            <w:sz w:val="22"/>
                            <w:szCs w:val="22"/>
                            <w:lang w:val="en-GB"/>
                          </w:rPr>
                          <w:t>[Link]</w:t>
                        </w:r>
                        <w:r>
                          <w:rPr>
                            <w:sz w:val="22"/>
                            <w:szCs w:val="22"/>
                            <w:lang w:val="en-GB"/>
                          </w:rPr>
                          <w:t>.</w:t>
                        </w:r>
                      </w:p>
                    </w:tc>
                  </w:tr>
                </w:tbl>
                <w:p w14:paraId="185BBA3F" w14:textId="77777777" w:rsidR="00011703" w:rsidRPr="007B7290" w:rsidRDefault="00011703" w:rsidP="00011703">
                  <w:pPr>
                    <w:pStyle w:val="Linebetween"/>
                    <w:rPr>
                      <w:sz w:val="22"/>
                      <w:szCs w:val="22"/>
                      <w:lang w:val="en-GB"/>
                    </w:rPr>
                  </w:pPr>
                </w:p>
                <w:p w14:paraId="1204D157" w14:textId="77777777" w:rsidR="00011703" w:rsidRPr="007B7290" w:rsidRDefault="00011703" w:rsidP="00011703">
                  <w:pPr>
                    <w:pStyle w:val="Linebetween"/>
                    <w:rPr>
                      <w:sz w:val="22"/>
                      <w:szCs w:val="22"/>
                      <w:lang w:val="en-GB"/>
                    </w:rPr>
                  </w:pPr>
                </w:p>
              </w:tc>
            </w:tr>
          </w:tbl>
          <w:p w14:paraId="2EAEE3C8" w14:textId="7590C209" w:rsidR="00011703" w:rsidRPr="007B7290" w:rsidRDefault="00011703" w:rsidP="00472F3A">
            <w:pPr>
              <w:rPr>
                <w:sz w:val="22"/>
                <w:szCs w:val="22"/>
                <w:lang w:val="en-GB"/>
              </w:rPr>
            </w:pPr>
          </w:p>
        </w:tc>
      </w:tr>
    </w:tbl>
    <w:p w14:paraId="471F616B" w14:textId="77777777" w:rsidR="00523285" w:rsidRPr="007B7290" w:rsidRDefault="00523285">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75730A07"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1F6EB719" w14:textId="59267FD2" w:rsidR="00523285" w:rsidRPr="007B7290" w:rsidRDefault="00301A87"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523285" w:rsidRPr="007B7290">
              <w:rPr>
                <w:sz w:val="22"/>
                <w:szCs w:val="22"/>
                <w:lang w:val="en-GB"/>
              </w:rPr>
              <w:t>Compliance Record Form</w:t>
            </w:r>
          </w:p>
        </w:tc>
      </w:tr>
      <w:tr w:rsidR="00441E6A" w:rsidRPr="007B7290" w14:paraId="66D6BB6E" w14:textId="77777777" w:rsidTr="00EE3A93">
        <w:tblPrEx>
          <w:tblCellMar>
            <w:top w:w="0" w:type="dxa"/>
            <w:left w:w="108" w:type="dxa"/>
            <w:bottom w:w="0" w:type="dxa"/>
            <w:right w:w="108" w:type="dxa"/>
          </w:tblCellMar>
        </w:tblPrEx>
        <w:tc>
          <w:tcPr>
            <w:tcW w:w="5000" w:type="pct"/>
          </w:tcPr>
          <w:p w14:paraId="3FDB7876" w14:textId="7B023B41" w:rsidR="00441E6A" w:rsidRPr="007B7290" w:rsidRDefault="00441E6A" w:rsidP="00EE3A93">
            <w:pPr>
              <w:pStyle w:val="Recordformnumberedpars"/>
              <w:rPr>
                <w:sz w:val="22"/>
                <w:szCs w:val="22"/>
                <w:lang w:val="en-GB"/>
              </w:rPr>
            </w:pPr>
            <w:r w:rsidRPr="007B7290">
              <w:rPr>
                <w:sz w:val="22"/>
                <w:szCs w:val="22"/>
                <w:lang w:val="en-GB"/>
              </w:rPr>
              <w:t>5.5</w:t>
            </w:r>
            <w:r w:rsidRPr="007B7290">
              <w:rPr>
                <w:sz w:val="22"/>
                <w:szCs w:val="22"/>
                <w:lang w:val="en-GB"/>
              </w:rPr>
              <w:tab/>
            </w:r>
            <w:r w:rsidR="00DE3D70" w:rsidRPr="007B7290">
              <w:rPr>
                <w:sz w:val="22"/>
                <w:szCs w:val="22"/>
                <w:lang w:val="en-GB"/>
              </w:rPr>
              <w:t>Consider introducing term limits for your charity trustees, with a suggested maximum of nine years in total</w:t>
            </w:r>
            <w:r w:rsidRPr="007B7290">
              <w:rPr>
                <w:sz w:val="22"/>
                <w:szCs w:val="22"/>
                <w:lang w:val="en-GB"/>
              </w:rPr>
              <w:t>.</w:t>
            </w:r>
          </w:p>
          <w:p w14:paraId="6A25025A" w14:textId="216273E3"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28673F" w:rsidRPr="007B7290">
              <w:rPr>
                <w:sz w:val="22"/>
                <w:szCs w:val="22"/>
                <w:lang w:val="en-GB"/>
              </w:rPr>
              <w:t xml:space="preserve">our charity takes </w:t>
            </w:r>
            <w:r w:rsidRPr="007B7290">
              <w:rPr>
                <w:sz w:val="22"/>
                <w:szCs w:val="22"/>
                <w:lang w:val="en-GB"/>
              </w:rPr>
              <w:t xml:space="preserve">to meet </w:t>
            </w:r>
            <w:r w:rsidR="0028673F"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43D448C7" w14:textId="77777777" w:rsidTr="00786FBF">
              <w:trPr>
                <w:trHeight w:val="1428"/>
              </w:trPr>
              <w:tc>
                <w:tcPr>
                  <w:tcW w:w="5000" w:type="pct"/>
                </w:tcPr>
                <w:p w14:paraId="28D81422"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1C198832" w14:textId="77777777" w:rsidTr="00C8483F">
                    <w:tc>
                      <w:tcPr>
                        <w:tcW w:w="5000" w:type="pct"/>
                        <w:tcBorders>
                          <w:top w:val="nil"/>
                        </w:tcBorders>
                      </w:tcPr>
                      <w:p w14:paraId="0489233D" w14:textId="34CF213F" w:rsidR="00011703" w:rsidRPr="007B7290" w:rsidRDefault="00EF0A8D" w:rsidP="00EF0A8D">
                        <w:pPr>
                          <w:rPr>
                            <w:sz w:val="22"/>
                            <w:szCs w:val="22"/>
                            <w:lang w:val="en-GB"/>
                          </w:rPr>
                        </w:pPr>
                        <w:r>
                          <w:rPr>
                            <w:sz w:val="22"/>
                            <w:szCs w:val="22"/>
                            <w:lang w:val="en-GB"/>
                          </w:rPr>
                          <w:t xml:space="preserve">Our Constitution sets out our Trustee term limits which are … </w:t>
                        </w:r>
                        <w:r w:rsidR="005C2ECD">
                          <w:rPr>
                            <w:sz w:val="22"/>
                            <w:szCs w:val="22"/>
                            <w:lang w:val="en-GB"/>
                          </w:rPr>
                          <w:t xml:space="preserve"> </w:t>
                        </w:r>
                      </w:p>
                    </w:tc>
                  </w:tr>
                </w:tbl>
                <w:p w14:paraId="7454E8BF" w14:textId="77777777" w:rsidR="00011703" w:rsidRPr="007B7290" w:rsidRDefault="00011703" w:rsidP="00011703">
                  <w:pPr>
                    <w:pStyle w:val="Linebetween"/>
                    <w:rPr>
                      <w:sz w:val="22"/>
                      <w:szCs w:val="22"/>
                      <w:lang w:val="en-GB"/>
                    </w:rPr>
                  </w:pPr>
                </w:p>
                <w:p w14:paraId="7871E111" w14:textId="77777777" w:rsidR="00011703" w:rsidRPr="007B7290" w:rsidRDefault="00011703" w:rsidP="00011703">
                  <w:pPr>
                    <w:pStyle w:val="Linebetween"/>
                    <w:rPr>
                      <w:sz w:val="22"/>
                      <w:szCs w:val="22"/>
                      <w:lang w:val="en-GB"/>
                    </w:rPr>
                  </w:pPr>
                </w:p>
              </w:tc>
            </w:tr>
          </w:tbl>
          <w:p w14:paraId="41F8E105"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50EE1812" w14:textId="77777777" w:rsidTr="00C8483F">
              <w:tc>
                <w:tcPr>
                  <w:tcW w:w="5000" w:type="pct"/>
                </w:tcPr>
                <w:p w14:paraId="03DD57C9"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2D0FD324" w14:textId="77777777" w:rsidTr="00C8483F">
                    <w:tc>
                      <w:tcPr>
                        <w:tcW w:w="5000" w:type="pct"/>
                        <w:tcBorders>
                          <w:top w:val="nil"/>
                        </w:tcBorders>
                      </w:tcPr>
                      <w:p w14:paraId="5D7D5AC3" w14:textId="59FBBC90" w:rsidR="00011703" w:rsidRPr="007B7290" w:rsidRDefault="005C2ECD" w:rsidP="00EF0A8D">
                        <w:pPr>
                          <w:rPr>
                            <w:sz w:val="22"/>
                            <w:szCs w:val="22"/>
                            <w:lang w:val="en-GB"/>
                          </w:rPr>
                        </w:pPr>
                        <w:r>
                          <w:rPr>
                            <w:sz w:val="22"/>
                            <w:szCs w:val="22"/>
                            <w:lang w:val="en-GB"/>
                          </w:rPr>
                          <w:t>Constitut</w:t>
                        </w:r>
                        <w:r w:rsidR="00EF0A8D">
                          <w:rPr>
                            <w:sz w:val="22"/>
                            <w:szCs w:val="22"/>
                            <w:lang w:val="en-GB"/>
                          </w:rPr>
                          <w:t>ion.</w:t>
                        </w:r>
                        <w:r w:rsidR="000952D6">
                          <w:rPr>
                            <w:sz w:val="22"/>
                            <w:szCs w:val="22"/>
                            <w:lang w:val="en-GB"/>
                          </w:rPr>
                          <w:t xml:space="preserve"> [Link]</w:t>
                        </w:r>
                      </w:p>
                    </w:tc>
                  </w:tr>
                </w:tbl>
                <w:p w14:paraId="4B943C99" w14:textId="77777777" w:rsidR="00011703" w:rsidRPr="007B7290" w:rsidRDefault="00011703" w:rsidP="00011703">
                  <w:pPr>
                    <w:pStyle w:val="Linebetween"/>
                    <w:rPr>
                      <w:sz w:val="22"/>
                      <w:szCs w:val="22"/>
                      <w:lang w:val="en-GB"/>
                    </w:rPr>
                  </w:pPr>
                </w:p>
                <w:p w14:paraId="10E58A0F" w14:textId="77777777" w:rsidR="00011703" w:rsidRPr="007B7290" w:rsidRDefault="00011703" w:rsidP="00011703">
                  <w:pPr>
                    <w:pStyle w:val="Linebetween"/>
                    <w:rPr>
                      <w:sz w:val="22"/>
                      <w:szCs w:val="22"/>
                      <w:lang w:val="en-GB"/>
                    </w:rPr>
                  </w:pPr>
                </w:p>
              </w:tc>
            </w:tr>
          </w:tbl>
          <w:p w14:paraId="31716905" w14:textId="61A92B6B" w:rsidR="00011703" w:rsidRPr="007B7290" w:rsidRDefault="00011703" w:rsidP="00472F3A">
            <w:pPr>
              <w:rPr>
                <w:sz w:val="22"/>
                <w:szCs w:val="22"/>
                <w:lang w:val="en-GB"/>
              </w:rPr>
            </w:pPr>
          </w:p>
        </w:tc>
      </w:tr>
    </w:tbl>
    <w:p w14:paraId="5456843A" w14:textId="77777777" w:rsidR="00523285" w:rsidRPr="007B7290" w:rsidRDefault="00523285">
      <w:pPr>
        <w:rPr>
          <w:sz w:val="22"/>
          <w:szCs w:val="22"/>
          <w:lang w:val="en-GB"/>
        </w:rPr>
      </w:pPr>
    </w:p>
    <w:p w14:paraId="3A44D528" w14:textId="5276E301" w:rsidR="00523285" w:rsidRPr="007B7290" w:rsidRDefault="00523285">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4734542D"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4BB7047F" w14:textId="68849CDB" w:rsidR="00523285" w:rsidRPr="007B7290" w:rsidRDefault="00301A87"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523285" w:rsidRPr="007B7290">
              <w:rPr>
                <w:sz w:val="22"/>
                <w:szCs w:val="22"/>
                <w:lang w:val="en-GB"/>
              </w:rPr>
              <w:t>Compliance Record Form</w:t>
            </w:r>
          </w:p>
        </w:tc>
      </w:tr>
      <w:tr w:rsidR="00441E6A" w:rsidRPr="007B7290" w14:paraId="485760FD" w14:textId="77777777" w:rsidTr="00EE3A93">
        <w:tblPrEx>
          <w:tblCellMar>
            <w:top w:w="0" w:type="dxa"/>
            <w:left w:w="108" w:type="dxa"/>
            <w:bottom w:w="0" w:type="dxa"/>
            <w:right w:w="108" w:type="dxa"/>
          </w:tblCellMar>
        </w:tblPrEx>
        <w:tc>
          <w:tcPr>
            <w:tcW w:w="5000" w:type="pct"/>
          </w:tcPr>
          <w:p w14:paraId="420AB3B6" w14:textId="1DA599CD" w:rsidR="00441E6A" w:rsidRPr="007B7290" w:rsidRDefault="00441E6A" w:rsidP="00EE3A93">
            <w:pPr>
              <w:pStyle w:val="Recordformnumberedpars"/>
              <w:rPr>
                <w:sz w:val="22"/>
                <w:szCs w:val="22"/>
                <w:lang w:val="en-GB"/>
              </w:rPr>
            </w:pPr>
            <w:r w:rsidRPr="007B7290">
              <w:rPr>
                <w:sz w:val="22"/>
                <w:szCs w:val="22"/>
                <w:lang w:val="en-GB"/>
              </w:rPr>
              <w:t>5.6</w:t>
            </w:r>
            <w:r w:rsidRPr="007B7290">
              <w:rPr>
                <w:sz w:val="22"/>
                <w:szCs w:val="22"/>
                <w:lang w:val="en-GB"/>
              </w:rPr>
              <w:tab/>
            </w:r>
            <w:r w:rsidR="00DE3D70" w:rsidRPr="007B7290">
              <w:rPr>
                <w:sz w:val="22"/>
                <w:szCs w:val="22"/>
                <w:lang w:val="en-GB"/>
              </w:rPr>
              <w:t>Recruit suitable new charity trustees as necessary and make sure they receive an induction.</w:t>
            </w:r>
          </w:p>
          <w:p w14:paraId="4D28FDA8" w14:textId="75DD844D"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28673F" w:rsidRPr="007B7290">
              <w:rPr>
                <w:sz w:val="22"/>
                <w:szCs w:val="22"/>
                <w:lang w:val="en-GB"/>
              </w:rPr>
              <w:t xml:space="preserve">our charity takes to </w:t>
            </w:r>
            <w:r w:rsidRPr="007B7290">
              <w:rPr>
                <w:sz w:val="22"/>
                <w:szCs w:val="22"/>
                <w:lang w:val="en-GB"/>
              </w:rPr>
              <w:t xml:space="preserve">meet </w:t>
            </w:r>
            <w:r w:rsidR="0028673F"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03CAD4A6" w14:textId="77777777" w:rsidTr="00C8483F">
              <w:trPr>
                <w:trHeight w:val="3034"/>
              </w:trPr>
              <w:tc>
                <w:tcPr>
                  <w:tcW w:w="5000" w:type="pct"/>
                </w:tcPr>
                <w:p w14:paraId="38980706"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5E96562D" w14:textId="77777777" w:rsidTr="00C8483F">
                    <w:tc>
                      <w:tcPr>
                        <w:tcW w:w="5000" w:type="pct"/>
                        <w:tcBorders>
                          <w:top w:val="nil"/>
                        </w:tcBorders>
                      </w:tcPr>
                      <w:p w14:paraId="3B5247B9" w14:textId="4C7EC179" w:rsidR="00011703" w:rsidRPr="007B7290" w:rsidRDefault="00FF3F1C" w:rsidP="00872781">
                        <w:pPr>
                          <w:rPr>
                            <w:sz w:val="22"/>
                            <w:szCs w:val="22"/>
                            <w:lang w:val="en-GB"/>
                          </w:rPr>
                        </w:pPr>
                        <w:r>
                          <w:rPr>
                            <w:sz w:val="22"/>
                            <w:szCs w:val="22"/>
                            <w:lang w:val="en-GB"/>
                          </w:rPr>
                          <w:t>R</w:t>
                        </w:r>
                        <w:r w:rsidR="005C2ECD">
                          <w:rPr>
                            <w:sz w:val="22"/>
                            <w:szCs w:val="22"/>
                            <w:lang w:val="en-GB"/>
                          </w:rPr>
                          <w:t>eview the skills required and the skills present on our board of trustees</w:t>
                        </w:r>
                        <w:r w:rsidR="00872781">
                          <w:rPr>
                            <w:sz w:val="22"/>
                            <w:szCs w:val="22"/>
                            <w:lang w:val="en-GB"/>
                          </w:rPr>
                          <w:t>.</w:t>
                        </w:r>
                      </w:p>
                    </w:tc>
                  </w:tr>
                  <w:tr w:rsidR="00011703" w:rsidRPr="007B7290" w14:paraId="4965D1C7" w14:textId="77777777" w:rsidTr="00C8483F">
                    <w:tc>
                      <w:tcPr>
                        <w:tcW w:w="5000" w:type="pct"/>
                      </w:tcPr>
                      <w:p w14:paraId="4874F19C" w14:textId="0162735E" w:rsidR="00011703" w:rsidRPr="007B7290" w:rsidRDefault="00872781" w:rsidP="00872781">
                        <w:pPr>
                          <w:rPr>
                            <w:sz w:val="22"/>
                            <w:szCs w:val="22"/>
                            <w:lang w:val="en-GB"/>
                          </w:rPr>
                        </w:pPr>
                        <w:r>
                          <w:rPr>
                            <w:sz w:val="22"/>
                            <w:szCs w:val="22"/>
                            <w:lang w:val="en-GB"/>
                          </w:rPr>
                          <w:t>Complete skills &amp; competencies audit assessment.</w:t>
                        </w:r>
                      </w:p>
                    </w:tc>
                  </w:tr>
                  <w:tr w:rsidR="00011703" w:rsidRPr="007B7290" w14:paraId="087594C1" w14:textId="77777777" w:rsidTr="00C8483F">
                    <w:tc>
                      <w:tcPr>
                        <w:tcW w:w="5000" w:type="pct"/>
                      </w:tcPr>
                      <w:p w14:paraId="622D8C8B" w14:textId="583520CC" w:rsidR="00011703" w:rsidRPr="007B7290" w:rsidRDefault="00CF659B" w:rsidP="00011703">
                        <w:pPr>
                          <w:rPr>
                            <w:sz w:val="22"/>
                            <w:szCs w:val="22"/>
                            <w:lang w:val="en-GB"/>
                          </w:rPr>
                        </w:pPr>
                        <w:r>
                          <w:rPr>
                            <w:sz w:val="22"/>
                            <w:szCs w:val="22"/>
                            <w:lang w:val="en-GB"/>
                          </w:rPr>
                          <w:t>Ensure new</w:t>
                        </w:r>
                        <w:r w:rsidR="00872781">
                          <w:rPr>
                            <w:sz w:val="22"/>
                            <w:szCs w:val="22"/>
                            <w:lang w:val="en-GB"/>
                          </w:rPr>
                          <w:t xml:space="preserve"> trustees receive a formal letter of appointment setting out their role, responsibilities and commitments</w:t>
                        </w:r>
                        <w:r>
                          <w:rPr>
                            <w:sz w:val="22"/>
                            <w:szCs w:val="22"/>
                            <w:lang w:val="en-GB"/>
                          </w:rPr>
                          <w:t>.</w:t>
                        </w:r>
                      </w:p>
                    </w:tc>
                  </w:tr>
                  <w:tr w:rsidR="00011703" w:rsidRPr="007B7290" w14:paraId="05A52734" w14:textId="77777777" w:rsidTr="00C8483F">
                    <w:tc>
                      <w:tcPr>
                        <w:tcW w:w="5000" w:type="pct"/>
                      </w:tcPr>
                      <w:p w14:paraId="21D864F1" w14:textId="000DE743" w:rsidR="00011703" w:rsidRPr="007B7290" w:rsidRDefault="00CF659B" w:rsidP="00CF659B">
                        <w:pPr>
                          <w:rPr>
                            <w:sz w:val="22"/>
                            <w:szCs w:val="22"/>
                            <w:lang w:val="en-GB"/>
                          </w:rPr>
                        </w:pPr>
                        <w:r>
                          <w:rPr>
                            <w:sz w:val="22"/>
                            <w:szCs w:val="22"/>
                            <w:lang w:val="en-GB"/>
                          </w:rPr>
                          <w:t xml:space="preserve">Ensure </w:t>
                        </w:r>
                        <w:r w:rsidR="00872781">
                          <w:rPr>
                            <w:sz w:val="22"/>
                            <w:szCs w:val="22"/>
                            <w:lang w:val="en-GB"/>
                          </w:rPr>
                          <w:t>n</w:t>
                        </w:r>
                        <w:r>
                          <w:rPr>
                            <w:sz w:val="22"/>
                            <w:szCs w:val="22"/>
                            <w:lang w:val="en-GB"/>
                          </w:rPr>
                          <w:t>ew trustees receive induction.</w:t>
                        </w:r>
                      </w:p>
                    </w:tc>
                  </w:tr>
                </w:tbl>
                <w:p w14:paraId="2FBE829E" w14:textId="77777777" w:rsidR="00011703" w:rsidRPr="007B7290" w:rsidRDefault="00011703" w:rsidP="00011703">
                  <w:pPr>
                    <w:pStyle w:val="Linebetween"/>
                    <w:rPr>
                      <w:sz w:val="22"/>
                      <w:szCs w:val="22"/>
                      <w:lang w:val="en-GB"/>
                    </w:rPr>
                  </w:pPr>
                </w:p>
                <w:p w14:paraId="3AA5C030" w14:textId="77777777" w:rsidR="00011703" w:rsidRPr="007B7290" w:rsidRDefault="00011703" w:rsidP="00011703">
                  <w:pPr>
                    <w:pStyle w:val="Linebetween"/>
                    <w:rPr>
                      <w:sz w:val="22"/>
                      <w:szCs w:val="22"/>
                      <w:lang w:val="en-GB"/>
                    </w:rPr>
                  </w:pPr>
                </w:p>
              </w:tc>
            </w:tr>
          </w:tbl>
          <w:p w14:paraId="174C844D"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12B4F55E" w14:textId="77777777" w:rsidTr="00C8483F">
              <w:tc>
                <w:tcPr>
                  <w:tcW w:w="5000" w:type="pct"/>
                </w:tcPr>
                <w:p w14:paraId="6D7C46F3"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4196FDDD" w14:textId="77777777" w:rsidTr="00C8483F">
                    <w:tc>
                      <w:tcPr>
                        <w:tcW w:w="5000" w:type="pct"/>
                        <w:tcBorders>
                          <w:top w:val="nil"/>
                        </w:tcBorders>
                      </w:tcPr>
                      <w:p w14:paraId="53BAD555" w14:textId="5E430B40" w:rsidR="00011703" w:rsidRPr="007B7290" w:rsidRDefault="005C2ECD" w:rsidP="00011703">
                        <w:pPr>
                          <w:rPr>
                            <w:sz w:val="22"/>
                            <w:szCs w:val="22"/>
                            <w:lang w:val="en-GB"/>
                          </w:rPr>
                        </w:pPr>
                        <w:r>
                          <w:rPr>
                            <w:sz w:val="22"/>
                            <w:szCs w:val="22"/>
                            <w:lang w:val="en-GB"/>
                          </w:rPr>
                          <w:t xml:space="preserve">Skills </w:t>
                        </w:r>
                        <w:r w:rsidR="00CF659B">
                          <w:rPr>
                            <w:sz w:val="22"/>
                            <w:szCs w:val="22"/>
                            <w:lang w:val="en-GB"/>
                          </w:rPr>
                          <w:t>&amp; Competencies Assessment Audit</w:t>
                        </w:r>
                        <w:r w:rsidR="000952D6">
                          <w:rPr>
                            <w:sz w:val="22"/>
                            <w:szCs w:val="22"/>
                            <w:lang w:val="en-GB"/>
                          </w:rPr>
                          <w:t xml:space="preserve"> [Link]</w:t>
                        </w:r>
                      </w:p>
                    </w:tc>
                  </w:tr>
                  <w:tr w:rsidR="00011703" w:rsidRPr="007B7290" w14:paraId="0715CF61" w14:textId="77777777" w:rsidTr="00C8483F">
                    <w:tc>
                      <w:tcPr>
                        <w:tcW w:w="5000" w:type="pct"/>
                      </w:tcPr>
                      <w:p w14:paraId="5895D4E9" w14:textId="65D3D330" w:rsidR="00011703" w:rsidRPr="007B7290" w:rsidRDefault="005C2ECD" w:rsidP="00CF659B">
                        <w:pPr>
                          <w:rPr>
                            <w:sz w:val="22"/>
                            <w:szCs w:val="22"/>
                            <w:lang w:val="en-GB"/>
                          </w:rPr>
                        </w:pPr>
                        <w:r>
                          <w:rPr>
                            <w:sz w:val="22"/>
                            <w:szCs w:val="22"/>
                            <w:lang w:val="en-GB"/>
                          </w:rPr>
                          <w:t>Trustee letter of appointment</w:t>
                        </w:r>
                        <w:r w:rsidR="000952D6">
                          <w:rPr>
                            <w:sz w:val="22"/>
                            <w:szCs w:val="22"/>
                            <w:lang w:val="en-GB"/>
                          </w:rPr>
                          <w:t xml:space="preserve"> [Link]</w:t>
                        </w:r>
                      </w:p>
                    </w:tc>
                  </w:tr>
                  <w:tr w:rsidR="00011703" w:rsidRPr="007B7290" w14:paraId="1CC4902D" w14:textId="77777777" w:rsidTr="00C8483F">
                    <w:tc>
                      <w:tcPr>
                        <w:tcW w:w="5000" w:type="pct"/>
                      </w:tcPr>
                      <w:p w14:paraId="6AC182D2" w14:textId="3604D2DA" w:rsidR="00011703" w:rsidRPr="007B7290" w:rsidRDefault="005C2ECD" w:rsidP="00CF659B">
                        <w:pPr>
                          <w:rPr>
                            <w:sz w:val="22"/>
                            <w:szCs w:val="22"/>
                            <w:lang w:val="en-GB"/>
                          </w:rPr>
                        </w:pPr>
                        <w:r>
                          <w:rPr>
                            <w:sz w:val="22"/>
                            <w:szCs w:val="22"/>
                            <w:lang w:val="en-GB"/>
                          </w:rPr>
                          <w:t xml:space="preserve">Induction </w:t>
                        </w:r>
                        <w:r w:rsidR="001B4475">
                          <w:rPr>
                            <w:sz w:val="22"/>
                            <w:szCs w:val="22"/>
                            <w:lang w:val="en-GB"/>
                          </w:rPr>
                          <w:t xml:space="preserve">programme agenda </w:t>
                        </w:r>
                        <w:r>
                          <w:rPr>
                            <w:sz w:val="22"/>
                            <w:szCs w:val="22"/>
                            <w:lang w:val="en-GB"/>
                          </w:rPr>
                          <w:t>for new trustees</w:t>
                        </w:r>
                        <w:r w:rsidR="000952D6">
                          <w:rPr>
                            <w:sz w:val="22"/>
                            <w:szCs w:val="22"/>
                            <w:lang w:val="en-GB"/>
                          </w:rPr>
                          <w:t xml:space="preserve"> [Link]</w:t>
                        </w:r>
                      </w:p>
                    </w:tc>
                  </w:tr>
                  <w:tr w:rsidR="00011703" w:rsidRPr="007B7290" w14:paraId="7C1445E0" w14:textId="77777777" w:rsidTr="00C8483F">
                    <w:tc>
                      <w:tcPr>
                        <w:tcW w:w="5000" w:type="pct"/>
                      </w:tcPr>
                      <w:p w14:paraId="3BDBD8AD" w14:textId="50ABF3DA" w:rsidR="00011703" w:rsidRPr="007B7290" w:rsidRDefault="001B4475" w:rsidP="00CF659B">
                        <w:pPr>
                          <w:rPr>
                            <w:sz w:val="22"/>
                            <w:szCs w:val="22"/>
                            <w:lang w:val="en-GB"/>
                          </w:rPr>
                        </w:pPr>
                        <w:r>
                          <w:rPr>
                            <w:sz w:val="22"/>
                            <w:szCs w:val="22"/>
                            <w:lang w:val="en-GB"/>
                          </w:rPr>
                          <w:t>Induction programme</w:t>
                        </w:r>
                        <w:r w:rsidR="00CF659B">
                          <w:rPr>
                            <w:sz w:val="22"/>
                            <w:szCs w:val="22"/>
                            <w:lang w:val="en-GB"/>
                          </w:rPr>
                          <w:t xml:space="preserve"> for new trustees.</w:t>
                        </w:r>
                        <w:r w:rsidR="000952D6">
                          <w:rPr>
                            <w:sz w:val="22"/>
                            <w:szCs w:val="22"/>
                            <w:lang w:val="en-GB"/>
                          </w:rPr>
                          <w:t xml:space="preserve"> [Link] </w:t>
                        </w:r>
                      </w:p>
                    </w:tc>
                  </w:tr>
                </w:tbl>
                <w:p w14:paraId="3B3FC83F" w14:textId="77777777" w:rsidR="00011703" w:rsidRPr="007B7290" w:rsidRDefault="00011703" w:rsidP="00011703">
                  <w:pPr>
                    <w:pStyle w:val="Linebetween"/>
                    <w:rPr>
                      <w:sz w:val="22"/>
                      <w:szCs w:val="22"/>
                      <w:lang w:val="en-GB"/>
                    </w:rPr>
                  </w:pPr>
                </w:p>
                <w:p w14:paraId="18F1E398" w14:textId="77777777" w:rsidR="00011703" w:rsidRPr="007B7290" w:rsidRDefault="00011703" w:rsidP="00011703">
                  <w:pPr>
                    <w:pStyle w:val="Linebetween"/>
                    <w:rPr>
                      <w:sz w:val="22"/>
                      <w:szCs w:val="22"/>
                      <w:lang w:val="en-GB"/>
                    </w:rPr>
                  </w:pPr>
                </w:p>
              </w:tc>
            </w:tr>
          </w:tbl>
          <w:p w14:paraId="3D78D952" w14:textId="11BDFD6B" w:rsidR="00011703" w:rsidRPr="007B7290" w:rsidRDefault="00011703" w:rsidP="00472F3A">
            <w:pPr>
              <w:rPr>
                <w:sz w:val="22"/>
                <w:szCs w:val="22"/>
                <w:lang w:val="en-GB"/>
              </w:rPr>
            </w:pPr>
          </w:p>
          <w:p w14:paraId="40AFA68C" w14:textId="132C9F23" w:rsidR="00DE3D70" w:rsidRPr="007B7290" w:rsidRDefault="00DE3D70" w:rsidP="00472F3A">
            <w:pPr>
              <w:rPr>
                <w:sz w:val="22"/>
                <w:szCs w:val="22"/>
                <w:lang w:val="en-GB"/>
              </w:rPr>
            </w:pPr>
          </w:p>
          <w:p w14:paraId="13F8BC2A" w14:textId="36A8ECB0" w:rsidR="00011703" w:rsidRPr="007B7290" w:rsidRDefault="00011703" w:rsidP="00472F3A">
            <w:pPr>
              <w:rPr>
                <w:sz w:val="22"/>
                <w:szCs w:val="22"/>
                <w:lang w:val="en-GB"/>
              </w:rPr>
            </w:pPr>
          </w:p>
        </w:tc>
      </w:tr>
    </w:tbl>
    <w:p w14:paraId="50D3F287" w14:textId="77777777" w:rsidR="00523285" w:rsidRPr="007B7290" w:rsidRDefault="00523285">
      <w:pPr>
        <w:rPr>
          <w:sz w:val="22"/>
          <w:szCs w:val="22"/>
          <w:lang w:val="en-GB"/>
        </w:rPr>
      </w:pPr>
    </w:p>
    <w:p w14:paraId="6093AF5D" w14:textId="77777777" w:rsidR="00523285" w:rsidRPr="007B7290" w:rsidRDefault="00523285">
      <w:pPr>
        <w:rPr>
          <w:sz w:val="22"/>
          <w:szCs w:val="22"/>
          <w:lang w:val="en-GB"/>
        </w:rPr>
      </w:pPr>
      <w:r w:rsidRPr="007B7290">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523285" w:rsidRPr="007B7290" w14:paraId="63860285"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3935E459" w14:textId="2103074A" w:rsidR="00523285" w:rsidRPr="007B7290" w:rsidRDefault="00301A87"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523285" w:rsidRPr="007B7290">
              <w:rPr>
                <w:sz w:val="22"/>
                <w:szCs w:val="22"/>
                <w:lang w:val="en-GB"/>
              </w:rPr>
              <w:t>Compliance Record Form</w:t>
            </w:r>
          </w:p>
        </w:tc>
      </w:tr>
      <w:tr w:rsidR="00441E6A" w:rsidRPr="007B7290" w14:paraId="54C3D2D9" w14:textId="77777777" w:rsidTr="00EE3A93">
        <w:tblPrEx>
          <w:tblCellMar>
            <w:top w:w="0" w:type="dxa"/>
            <w:left w:w="108" w:type="dxa"/>
            <w:bottom w:w="0" w:type="dxa"/>
            <w:right w:w="108" w:type="dxa"/>
          </w:tblCellMar>
        </w:tblPrEx>
        <w:tc>
          <w:tcPr>
            <w:tcW w:w="5000" w:type="pct"/>
          </w:tcPr>
          <w:p w14:paraId="2BCCDFD9" w14:textId="5BDF1E56" w:rsidR="00DE3D70" w:rsidRPr="007B7290" w:rsidRDefault="00441E6A" w:rsidP="00EE3A93">
            <w:pPr>
              <w:pStyle w:val="Recordformbefore"/>
              <w:rPr>
                <w:sz w:val="22"/>
                <w:szCs w:val="22"/>
                <w:lang w:val="en-GB"/>
              </w:rPr>
            </w:pPr>
            <w:r w:rsidRPr="007B7290">
              <w:rPr>
                <w:sz w:val="22"/>
                <w:szCs w:val="22"/>
                <w:lang w:val="en-GB"/>
              </w:rPr>
              <w:t>5.7</w:t>
            </w:r>
            <w:r w:rsidRPr="007B7290">
              <w:rPr>
                <w:sz w:val="22"/>
                <w:szCs w:val="22"/>
                <w:lang w:val="en-GB"/>
              </w:rPr>
              <w:tab/>
            </w:r>
            <w:r w:rsidR="00DE3D70" w:rsidRPr="007B7290">
              <w:rPr>
                <w:sz w:val="22"/>
                <w:szCs w:val="22"/>
                <w:lang w:val="en-GB"/>
              </w:rPr>
              <w:t>Make sure all of your trustees understand:</w:t>
            </w:r>
          </w:p>
          <w:p w14:paraId="6DB461AB" w14:textId="199BC134" w:rsidR="00DE3D70" w:rsidRPr="007B7290" w:rsidRDefault="00DE3D70" w:rsidP="00EE3A93">
            <w:pPr>
              <w:pStyle w:val="RecordFormbullets"/>
              <w:rPr>
                <w:b w:val="0"/>
                <w:sz w:val="22"/>
                <w:szCs w:val="22"/>
                <w:lang w:val="en-GB"/>
              </w:rPr>
            </w:pPr>
            <w:r w:rsidRPr="007B7290">
              <w:rPr>
                <w:sz w:val="22"/>
                <w:szCs w:val="22"/>
                <w:lang w:val="en-GB"/>
              </w:rPr>
              <w:t>their role as charity trustees;</w:t>
            </w:r>
          </w:p>
          <w:p w14:paraId="3C13D528" w14:textId="77777777" w:rsidR="00DE3D70" w:rsidRPr="007B7290" w:rsidRDefault="00DE3D70" w:rsidP="00EE3A93">
            <w:pPr>
              <w:pStyle w:val="RecordFormbullets"/>
              <w:rPr>
                <w:b w:val="0"/>
                <w:sz w:val="22"/>
                <w:szCs w:val="22"/>
                <w:lang w:val="en-GB"/>
              </w:rPr>
            </w:pPr>
            <w:r w:rsidRPr="007B7290">
              <w:rPr>
                <w:sz w:val="22"/>
                <w:szCs w:val="22"/>
                <w:lang w:val="en-GB"/>
              </w:rPr>
              <w:t xml:space="preserve">the charity’s governing document; and </w:t>
            </w:r>
          </w:p>
          <w:p w14:paraId="642DC66E" w14:textId="074FBA51" w:rsidR="00441E6A" w:rsidRPr="007B7290" w:rsidRDefault="00DE3D70" w:rsidP="00EE3A93">
            <w:pPr>
              <w:pStyle w:val="RecordFormbullets"/>
              <w:rPr>
                <w:sz w:val="22"/>
                <w:szCs w:val="22"/>
                <w:lang w:val="en-GB"/>
              </w:rPr>
            </w:pPr>
            <w:r w:rsidRPr="007B7290">
              <w:rPr>
                <w:sz w:val="22"/>
                <w:szCs w:val="22"/>
                <w:lang w:val="en-GB"/>
              </w:rPr>
              <w:t>this Code</w:t>
            </w:r>
            <w:r w:rsidR="00441E6A" w:rsidRPr="007B7290">
              <w:rPr>
                <w:sz w:val="22"/>
                <w:szCs w:val="22"/>
                <w:lang w:val="en-GB"/>
              </w:rPr>
              <w:t>.</w:t>
            </w:r>
          </w:p>
          <w:p w14:paraId="0B510E0A" w14:textId="27149D06"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28673F" w:rsidRPr="007B7290">
              <w:rPr>
                <w:sz w:val="22"/>
                <w:szCs w:val="22"/>
                <w:lang w:val="en-GB"/>
              </w:rPr>
              <w:t xml:space="preserve">our charity takes </w:t>
            </w:r>
            <w:r w:rsidRPr="007B7290">
              <w:rPr>
                <w:sz w:val="22"/>
                <w:szCs w:val="22"/>
                <w:lang w:val="en-GB"/>
              </w:rPr>
              <w:t xml:space="preserve">to meet </w:t>
            </w:r>
            <w:r w:rsidR="0028673F"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7089976D" w14:textId="77777777" w:rsidTr="00C8483F">
              <w:trPr>
                <w:trHeight w:val="3034"/>
              </w:trPr>
              <w:tc>
                <w:tcPr>
                  <w:tcW w:w="5000" w:type="pct"/>
                </w:tcPr>
                <w:p w14:paraId="3F945180"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11EDF39E" w14:textId="77777777" w:rsidTr="00C8483F">
                    <w:tc>
                      <w:tcPr>
                        <w:tcW w:w="5000" w:type="pct"/>
                        <w:tcBorders>
                          <w:top w:val="nil"/>
                        </w:tcBorders>
                      </w:tcPr>
                      <w:p w14:paraId="38077A5C" w14:textId="0F203001" w:rsidR="00011703" w:rsidRPr="007B7290" w:rsidRDefault="006F3872" w:rsidP="006F3872">
                        <w:pPr>
                          <w:rPr>
                            <w:sz w:val="22"/>
                            <w:szCs w:val="22"/>
                            <w:lang w:val="en-GB"/>
                          </w:rPr>
                        </w:pPr>
                        <w:r>
                          <w:rPr>
                            <w:sz w:val="22"/>
                            <w:szCs w:val="22"/>
                            <w:lang w:val="en-GB"/>
                          </w:rPr>
                          <w:t xml:space="preserve">Ensure new trustees receive a formal letter of appointment setting out their role, responsibilities and commitments. </w:t>
                        </w:r>
                      </w:p>
                    </w:tc>
                  </w:tr>
                  <w:tr w:rsidR="00011703" w:rsidRPr="007B7290" w14:paraId="69AC7BE2" w14:textId="77777777" w:rsidTr="00C8483F">
                    <w:tc>
                      <w:tcPr>
                        <w:tcW w:w="5000" w:type="pct"/>
                      </w:tcPr>
                      <w:p w14:paraId="70A79FDB" w14:textId="0C38CF85" w:rsidR="00011703" w:rsidRPr="007B7290" w:rsidRDefault="006F3872" w:rsidP="00011703">
                        <w:pPr>
                          <w:rPr>
                            <w:sz w:val="22"/>
                            <w:szCs w:val="22"/>
                            <w:lang w:val="en-GB"/>
                          </w:rPr>
                        </w:pPr>
                        <w:r>
                          <w:rPr>
                            <w:sz w:val="22"/>
                            <w:szCs w:val="22"/>
                            <w:lang w:val="en-GB"/>
                          </w:rPr>
                          <w:t>Ensure new trustees receive induction.</w:t>
                        </w:r>
                      </w:p>
                    </w:tc>
                  </w:tr>
                  <w:tr w:rsidR="006F3872" w:rsidRPr="007B7290" w14:paraId="69206D5D" w14:textId="77777777" w:rsidTr="00C8483F">
                    <w:tc>
                      <w:tcPr>
                        <w:tcW w:w="5000" w:type="pct"/>
                      </w:tcPr>
                      <w:p w14:paraId="37DE6048" w14:textId="25A18A41" w:rsidR="006F3872" w:rsidRPr="007B7290" w:rsidRDefault="006F3872" w:rsidP="006F3872">
                        <w:pPr>
                          <w:rPr>
                            <w:sz w:val="22"/>
                            <w:szCs w:val="22"/>
                            <w:lang w:val="en-GB"/>
                          </w:rPr>
                        </w:pPr>
                        <w:r>
                          <w:rPr>
                            <w:sz w:val="22"/>
                            <w:szCs w:val="22"/>
                            <w:lang w:val="en-GB"/>
                          </w:rPr>
                          <w:t>The designated roles of Chair, Vice Chair, Treasurer, Secretary, Committee Chairs and individual trustees are set out in our governing document and in the governance handbook</w:t>
                        </w:r>
                      </w:p>
                    </w:tc>
                  </w:tr>
                </w:tbl>
                <w:p w14:paraId="2579A14F" w14:textId="7B0DA50B" w:rsidR="00011703" w:rsidRPr="007B7290" w:rsidRDefault="00763EC6" w:rsidP="00011703">
                  <w:pPr>
                    <w:pStyle w:val="Linebetween"/>
                    <w:rPr>
                      <w:sz w:val="22"/>
                      <w:szCs w:val="22"/>
                      <w:lang w:val="en-GB"/>
                    </w:rPr>
                  </w:pPr>
                  <w:r>
                    <w:rPr>
                      <w:sz w:val="22"/>
                      <w:szCs w:val="22"/>
                      <w:lang w:val="en-GB"/>
                    </w:rPr>
                    <w:t xml:space="preserve"> </w:t>
                  </w:r>
                  <w:r w:rsidR="006F3872">
                    <w:rPr>
                      <w:sz w:val="22"/>
                      <w:szCs w:val="22"/>
                      <w:lang w:val="en-GB"/>
                    </w:rPr>
                    <w:t>Trustees receive refresher training on their role and responsibilities.</w:t>
                  </w:r>
                </w:p>
                <w:p w14:paraId="462E1287" w14:textId="77777777" w:rsidR="00011703" w:rsidRPr="007B7290" w:rsidRDefault="00011703" w:rsidP="00011703">
                  <w:pPr>
                    <w:pStyle w:val="Linebetween"/>
                    <w:rPr>
                      <w:sz w:val="22"/>
                      <w:szCs w:val="22"/>
                      <w:lang w:val="en-GB"/>
                    </w:rPr>
                  </w:pPr>
                </w:p>
              </w:tc>
            </w:tr>
          </w:tbl>
          <w:p w14:paraId="6983129A"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296E313F" w14:textId="77777777" w:rsidTr="00C8483F">
              <w:tc>
                <w:tcPr>
                  <w:tcW w:w="5000" w:type="pct"/>
                </w:tcPr>
                <w:p w14:paraId="646D8E43"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763EC6" w:rsidRPr="007B7290" w14:paraId="07B215E5" w14:textId="77777777" w:rsidTr="00C8483F">
                    <w:tc>
                      <w:tcPr>
                        <w:tcW w:w="5000" w:type="pct"/>
                        <w:tcBorders>
                          <w:top w:val="nil"/>
                        </w:tcBorders>
                      </w:tcPr>
                      <w:p w14:paraId="59F784E4" w14:textId="6EBE34DB" w:rsidR="00763EC6" w:rsidRPr="007B7290" w:rsidRDefault="00763EC6" w:rsidP="00763EC6">
                        <w:pPr>
                          <w:rPr>
                            <w:sz w:val="22"/>
                            <w:szCs w:val="22"/>
                            <w:lang w:val="en-GB"/>
                          </w:rPr>
                        </w:pPr>
                        <w:r>
                          <w:rPr>
                            <w:sz w:val="22"/>
                            <w:szCs w:val="22"/>
                            <w:lang w:val="en-GB"/>
                          </w:rPr>
                          <w:t>Trustee letter of appointment</w:t>
                        </w:r>
                        <w:r w:rsidR="00777B19">
                          <w:rPr>
                            <w:sz w:val="22"/>
                            <w:szCs w:val="22"/>
                            <w:lang w:val="en-GB"/>
                          </w:rPr>
                          <w:t xml:space="preserve"> [Link]</w:t>
                        </w:r>
                      </w:p>
                    </w:tc>
                  </w:tr>
                  <w:tr w:rsidR="00763EC6" w:rsidRPr="007B7290" w14:paraId="23015B7F" w14:textId="77777777" w:rsidTr="00C8483F">
                    <w:tc>
                      <w:tcPr>
                        <w:tcW w:w="5000" w:type="pct"/>
                      </w:tcPr>
                      <w:p w14:paraId="55FE975B" w14:textId="68B92348" w:rsidR="00763EC6" w:rsidRPr="007B7290" w:rsidRDefault="00763EC6" w:rsidP="00763EC6">
                        <w:pPr>
                          <w:rPr>
                            <w:sz w:val="22"/>
                            <w:szCs w:val="22"/>
                            <w:lang w:val="en-GB"/>
                          </w:rPr>
                        </w:pPr>
                        <w:r>
                          <w:rPr>
                            <w:sz w:val="22"/>
                            <w:szCs w:val="22"/>
                            <w:lang w:val="en-GB"/>
                          </w:rPr>
                          <w:t>Induction programme agenda for new trustees</w:t>
                        </w:r>
                        <w:r w:rsidR="00777B19">
                          <w:rPr>
                            <w:sz w:val="22"/>
                            <w:szCs w:val="22"/>
                            <w:lang w:val="en-GB"/>
                          </w:rPr>
                          <w:t xml:space="preserve"> [Link]</w:t>
                        </w:r>
                      </w:p>
                    </w:tc>
                  </w:tr>
                  <w:tr w:rsidR="00763EC6" w:rsidRPr="007B7290" w14:paraId="0F953937" w14:textId="77777777" w:rsidTr="00C8483F">
                    <w:tc>
                      <w:tcPr>
                        <w:tcW w:w="5000" w:type="pct"/>
                      </w:tcPr>
                      <w:p w14:paraId="061FDE06" w14:textId="4C7CC538" w:rsidR="00763EC6" w:rsidRPr="007B7290" w:rsidRDefault="00763EC6" w:rsidP="00763EC6">
                        <w:pPr>
                          <w:rPr>
                            <w:sz w:val="22"/>
                            <w:szCs w:val="22"/>
                            <w:lang w:val="en-GB"/>
                          </w:rPr>
                        </w:pPr>
                        <w:r>
                          <w:rPr>
                            <w:sz w:val="22"/>
                            <w:szCs w:val="22"/>
                            <w:lang w:val="en-GB"/>
                          </w:rPr>
                          <w:t>Induction programme for new trustees.</w:t>
                        </w:r>
                        <w:r w:rsidR="00777B19">
                          <w:rPr>
                            <w:sz w:val="22"/>
                            <w:szCs w:val="22"/>
                            <w:lang w:val="en-GB"/>
                          </w:rPr>
                          <w:t xml:space="preserve"> [Link]</w:t>
                        </w:r>
                      </w:p>
                    </w:tc>
                  </w:tr>
                  <w:tr w:rsidR="00763EC6" w:rsidRPr="007B7290" w14:paraId="7CB2FD2E" w14:textId="77777777" w:rsidTr="00C8483F">
                    <w:tc>
                      <w:tcPr>
                        <w:tcW w:w="5000" w:type="pct"/>
                      </w:tcPr>
                      <w:p w14:paraId="6AC0ACD3" w14:textId="700771C9" w:rsidR="00763EC6" w:rsidRPr="007B7290" w:rsidRDefault="00763EC6" w:rsidP="00763EC6">
                        <w:pPr>
                          <w:rPr>
                            <w:sz w:val="22"/>
                            <w:szCs w:val="22"/>
                            <w:lang w:val="en-GB"/>
                          </w:rPr>
                        </w:pPr>
                        <w:r>
                          <w:rPr>
                            <w:sz w:val="22"/>
                            <w:szCs w:val="22"/>
                            <w:lang w:val="en-GB"/>
                          </w:rPr>
                          <w:t>Meeting schedule for 202</w:t>
                        </w:r>
                        <w:r w:rsidR="0089114E">
                          <w:rPr>
                            <w:sz w:val="22"/>
                            <w:szCs w:val="22"/>
                            <w:lang w:val="en-GB"/>
                          </w:rPr>
                          <w:t>0 [including date for refresher training for trustees]</w:t>
                        </w:r>
                        <w:r w:rsidR="00777B19">
                          <w:rPr>
                            <w:sz w:val="22"/>
                            <w:szCs w:val="22"/>
                            <w:lang w:val="en-GB"/>
                          </w:rPr>
                          <w:t xml:space="preserve"> [Link]</w:t>
                        </w:r>
                      </w:p>
                    </w:tc>
                  </w:tr>
                  <w:tr w:rsidR="00763EC6" w:rsidRPr="007B7290" w14:paraId="26156A59" w14:textId="77777777" w:rsidTr="00C8483F">
                    <w:tc>
                      <w:tcPr>
                        <w:tcW w:w="5000" w:type="pct"/>
                      </w:tcPr>
                      <w:p w14:paraId="40FF881C" w14:textId="637402BE" w:rsidR="00763EC6" w:rsidRPr="007B7290" w:rsidRDefault="00763EC6" w:rsidP="00763EC6">
                        <w:pPr>
                          <w:rPr>
                            <w:sz w:val="22"/>
                            <w:szCs w:val="22"/>
                            <w:lang w:val="en-GB"/>
                          </w:rPr>
                        </w:pPr>
                        <w:r>
                          <w:rPr>
                            <w:sz w:val="22"/>
                            <w:szCs w:val="22"/>
                            <w:lang w:val="en-GB"/>
                          </w:rPr>
                          <w:t>Constitution</w:t>
                        </w:r>
                        <w:r w:rsidR="00777B19">
                          <w:rPr>
                            <w:sz w:val="22"/>
                            <w:szCs w:val="22"/>
                            <w:lang w:val="en-GB"/>
                          </w:rPr>
                          <w:t xml:space="preserve"> [Link]</w:t>
                        </w:r>
                      </w:p>
                    </w:tc>
                  </w:tr>
                </w:tbl>
                <w:p w14:paraId="7F228965" w14:textId="054B8FBD" w:rsidR="00011703" w:rsidRPr="007B7290" w:rsidRDefault="00763EC6" w:rsidP="00011703">
                  <w:pPr>
                    <w:pStyle w:val="Linebetween"/>
                    <w:rPr>
                      <w:sz w:val="22"/>
                      <w:szCs w:val="22"/>
                      <w:lang w:val="en-GB"/>
                    </w:rPr>
                  </w:pPr>
                  <w:r>
                    <w:rPr>
                      <w:sz w:val="22"/>
                      <w:szCs w:val="22"/>
                      <w:lang w:val="en-GB"/>
                    </w:rPr>
                    <w:t xml:space="preserve"> Governance Handbook</w:t>
                  </w:r>
                  <w:r w:rsidR="00777B19">
                    <w:rPr>
                      <w:sz w:val="22"/>
                      <w:szCs w:val="22"/>
                      <w:lang w:val="en-GB"/>
                    </w:rPr>
                    <w:t xml:space="preserve"> [Link]</w:t>
                  </w:r>
                </w:p>
                <w:p w14:paraId="6AFDE605" w14:textId="6920D707" w:rsidR="00011703" w:rsidRPr="007B7290" w:rsidRDefault="00777B19" w:rsidP="00011703">
                  <w:pPr>
                    <w:pStyle w:val="Linebetween"/>
                    <w:rPr>
                      <w:sz w:val="22"/>
                      <w:szCs w:val="22"/>
                      <w:lang w:val="en-GB"/>
                    </w:rPr>
                  </w:pPr>
                  <w:r>
                    <w:rPr>
                      <w:sz w:val="22"/>
                      <w:szCs w:val="22"/>
                      <w:lang w:val="en-GB"/>
                    </w:rPr>
                    <w:t xml:space="preserve"> </w:t>
                  </w:r>
                </w:p>
              </w:tc>
            </w:tr>
          </w:tbl>
          <w:p w14:paraId="0364193A" w14:textId="77777777" w:rsidR="00011703" w:rsidRPr="007B7290" w:rsidRDefault="00011703" w:rsidP="00011703">
            <w:pPr>
              <w:rPr>
                <w:sz w:val="22"/>
                <w:szCs w:val="22"/>
                <w:lang w:val="en-GB"/>
              </w:rPr>
            </w:pPr>
          </w:p>
          <w:p w14:paraId="2EC19D7F" w14:textId="4B2247C5" w:rsidR="00011703" w:rsidRPr="007B7290" w:rsidRDefault="00011703" w:rsidP="00472F3A">
            <w:pPr>
              <w:rPr>
                <w:sz w:val="22"/>
                <w:szCs w:val="22"/>
                <w:lang w:val="en-GB"/>
              </w:rPr>
            </w:pPr>
          </w:p>
        </w:tc>
      </w:tr>
    </w:tbl>
    <w:p w14:paraId="18C08DCC" w14:textId="77777777" w:rsidR="00523285" w:rsidRPr="007B7290" w:rsidRDefault="00523285">
      <w:pPr>
        <w:rPr>
          <w:sz w:val="22"/>
          <w:szCs w:val="22"/>
          <w:lang w:val="en-GB"/>
        </w:rPr>
      </w:pPr>
    </w:p>
    <w:p w14:paraId="2F783CA4" w14:textId="77777777" w:rsidR="00523285" w:rsidRPr="007B7290" w:rsidRDefault="00523285">
      <w:pPr>
        <w:rPr>
          <w:sz w:val="22"/>
          <w:szCs w:val="22"/>
          <w:lang w:val="en-GB"/>
        </w:rPr>
      </w:pPr>
      <w:r w:rsidRPr="007B7290">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523285" w:rsidRPr="007B7290" w14:paraId="67CC99B0"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5B5BB21B" w14:textId="6BC93B47" w:rsidR="00523285" w:rsidRPr="007B7290" w:rsidRDefault="00301A87"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523285" w:rsidRPr="007B7290">
              <w:rPr>
                <w:sz w:val="22"/>
                <w:szCs w:val="22"/>
                <w:lang w:val="en-GB"/>
              </w:rPr>
              <w:t>Compliance Record Form</w:t>
            </w:r>
          </w:p>
        </w:tc>
      </w:tr>
      <w:tr w:rsidR="00441E6A" w:rsidRPr="007B7290" w14:paraId="1DC5B5DB" w14:textId="77777777" w:rsidTr="00EE3A93">
        <w:tblPrEx>
          <w:tblCellMar>
            <w:top w:w="0" w:type="dxa"/>
            <w:left w:w="108" w:type="dxa"/>
            <w:bottom w:w="0" w:type="dxa"/>
            <w:right w:w="108" w:type="dxa"/>
          </w:tblCellMar>
        </w:tblPrEx>
        <w:tc>
          <w:tcPr>
            <w:tcW w:w="5000" w:type="pct"/>
          </w:tcPr>
          <w:p w14:paraId="3FDA5E03" w14:textId="01C4C487" w:rsidR="00441E6A" w:rsidRPr="007B7290" w:rsidRDefault="00441E6A" w:rsidP="00EE3A93">
            <w:pPr>
              <w:pStyle w:val="Recordformnumberedpars"/>
              <w:rPr>
                <w:sz w:val="22"/>
                <w:szCs w:val="22"/>
                <w:lang w:val="en-GB"/>
              </w:rPr>
            </w:pPr>
            <w:r w:rsidRPr="007B7290">
              <w:rPr>
                <w:sz w:val="22"/>
                <w:szCs w:val="22"/>
                <w:lang w:val="en-GB"/>
              </w:rPr>
              <w:t>5.8</w:t>
            </w:r>
            <w:r w:rsidRPr="007B7290">
              <w:rPr>
                <w:sz w:val="22"/>
                <w:szCs w:val="22"/>
                <w:lang w:val="en-GB"/>
              </w:rPr>
              <w:tab/>
            </w:r>
            <w:r w:rsidR="00336069" w:rsidRPr="007B7290">
              <w:rPr>
                <w:sz w:val="22"/>
                <w:szCs w:val="22"/>
                <w:lang w:val="en-GB"/>
              </w:rPr>
              <w:t>Commit to resolving problems and emerging issues as quickly as possible and in the best interests of your charity.</w:t>
            </w:r>
          </w:p>
          <w:p w14:paraId="7C520A32" w14:textId="60FB7D76"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28673F" w:rsidRPr="007B7290">
              <w:rPr>
                <w:sz w:val="22"/>
                <w:szCs w:val="22"/>
                <w:lang w:val="en-GB"/>
              </w:rPr>
              <w:t>our charity ta</w:t>
            </w:r>
            <w:r w:rsidRPr="007B7290">
              <w:rPr>
                <w:sz w:val="22"/>
                <w:szCs w:val="22"/>
                <w:lang w:val="en-GB"/>
              </w:rPr>
              <w:t>ke</w:t>
            </w:r>
            <w:r w:rsidR="0028673F" w:rsidRPr="007B7290">
              <w:rPr>
                <w:sz w:val="22"/>
                <w:szCs w:val="22"/>
                <w:lang w:val="en-GB"/>
              </w:rPr>
              <w:t>s</w:t>
            </w:r>
            <w:r w:rsidRPr="007B7290">
              <w:rPr>
                <w:sz w:val="22"/>
                <w:szCs w:val="22"/>
                <w:lang w:val="en-GB"/>
              </w:rPr>
              <w:t xml:space="preserve"> to meet </w:t>
            </w:r>
            <w:r w:rsidR="0028673F"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2B4D6B6F" w14:textId="77777777" w:rsidTr="00C8483F">
              <w:trPr>
                <w:trHeight w:val="3034"/>
              </w:trPr>
              <w:tc>
                <w:tcPr>
                  <w:tcW w:w="5000" w:type="pct"/>
                </w:tcPr>
                <w:p w14:paraId="725E083D"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67350BD4" w14:textId="77777777" w:rsidTr="00C8483F">
                    <w:tc>
                      <w:tcPr>
                        <w:tcW w:w="5000" w:type="pct"/>
                        <w:tcBorders>
                          <w:top w:val="nil"/>
                        </w:tcBorders>
                      </w:tcPr>
                      <w:p w14:paraId="1C6EF18A" w14:textId="35B9CC4A" w:rsidR="00011703" w:rsidRPr="007B7290" w:rsidRDefault="00942B66" w:rsidP="00942B66">
                        <w:pPr>
                          <w:rPr>
                            <w:sz w:val="22"/>
                            <w:szCs w:val="22"/>
                            <w:lang w:val="en-GB"/>
                          </w:rPr>
                        </w:pPr>
                        <w:r>
                          <w:rPr>
                            <w:sz w:val="22"/>
                            <w:szCs w:val="22"/>
                            <w:lang w:val="en-GB"/>
                          </w:rPr>
                          <w:t>S</w:t>
                        </w:r>
                        <w:r w:rsidR="00CE511E">
                          <w:rPr>
                            <w:sz w:val="22"/>
                            <w:szCs w:val="22"/>
                            <w:lang w:val="en-GB"/>
                          </w:rPr>
                          <w:t xml:space="preserve">trategic planning process </w:t>
                        </w:r>
                        <w:r>
                          <w:rPr>
                            <w:sz w:val="22"/>
                            <w:szCs w:val="22"/>
                            <w:lang w:val="en-GB"/>
                          </w:rPr>
                          <w:t>including</w:t>
                        </w:r>
                        <w:r w:rsidR="00CE511E">
                          <w:rPr>
                            <w:sz w:val="22"/>
                            <w:szCs w:val="22"/>
                            <w:lang w:val="en-GB"/>
                          </w:rPr>
                          <w:t xml:space="preserve"> an environmental assessment. </w:t>
                        </w:r>
                      </w:p>
                    </w:tc>
                  </w:tr>
                  <w:tr w:rsidR="00011703" w:rsidRPr="007B7290" w14:paraId="043662B9" w14:textId="77777777" w:rsidTr="00C8483F">
                    <w:tc>
                      <w:tcPr>
                        <w:tcW w:w="5000" w:type="pct"/>
                      </w:tcPr>
                      <w:p w14:paraId="7913B5E7" w14:textId="20535973" w:rsidR="00011703" w:rsidRPr="007B7290" w:rsidRDefault="00942B66" w:rsidP="00942B66">
                        <w:pPr>
                          <w:rPr>
                            <w:sz w:val="22"/>
                            <w:szCs w:val="22"/>
                            <w:lang w:val="en-GB"/>
                          </w:rPr>
                        </w:pPr>
                        <w:r>
                          <w:rPr>
                            <w:sz w:val="22"/>
                            <w:szCs w:val="22"/>
                            <w:lang w:val="en-GB"/>
                          </w:rPr>
                          <w:t>R</w:t>
                        </w:r>
                        <w:r w:rsidR="00CE511E">
                          <w:rPr>
                            <w:sz w:val="22"/>
                            <w:szCs w:val="22"/>
                            <w:lang w:val="en-GB"/>
                          </w:rPr>
                          <w:t xml:space="preserve">egular board meetings </w:t>
                        </w:r>
                        <w:r>
                          <w:rPr>
                            <w:sz w:val="22"/>
                            <w:szCs w:val="22"/>
                            <w:lang w:val="en-GB"/>
                          </w:rPr>
                          <w:t>ensuring</w:t>
                        </w:r>
                        <w:r w:rsidR="00CE511E">
                          <w:rPr>
                            <w:sz w:val="22"/>
                            <w:szCs w:val="22"/>
                            <w:lang w:val="en-GB"/>
                          </w:rPr>
                          <w:t xml:space="preserve"> emerging problems or issues are included in the CEO’s report or put on the meeting agenda.</w:t>
                        </w:r>
                      </w:p>
                    </w:tc>
                  </w:tr>
                  <w:tr w:rsidR="00011703" w:rsidRPr="007B7290" w14:paraId="0916D9D7" w14:textId="77777777" w:rsidTr="00C8483F">
                    <w:tc>
                      <w:tcPr>
                        <w:tcW w:w="5000" w:type="pct"/>
                      </w:tcPr>
                      <w:p w14:paraId="3575F3CD" w14:textId="1A215360" w:rsidR="00011703" w:rsidRPr="007B7290" w:rsidRDefault="00942B66" w:rsidP="00942B66">
                        <w:pPr>
                          <w:rPr>
                            <w:sz w:val="22"/>
                            <w:szCs w:val="22"/>
                            <w:lang w:val="en-GB"/>
                          </w:rPr>
                        </w:pPr>
                        <w:r>
                          <w:rPr>
                            <w:sz w:val="22"/>
                            <w:szCs w:val="22"/>
                            <w:lang w:val="en-GB"/>
                          </w:rPr>
                          <w:t>B</w:t>
                        </w:r>
                        <w:r w:rsidR="00CE511E">
                          <w:rPr>
                            <w:sz w:val="22"/>
                            <w:szCs w:val="22"/>
                            <w:lang w:val="en-GB"/>
                          </w:rPr>
                          <w:t xml:space="preserve">oard </w:t>
                        </w:r>
                        <w:r>
                          <w:rPr>
                            <w:sz w:val="22"/>
                            <w:szCs w:val="22"/>
                            <w:lang w:val="en-GB"/>
                          </w:rPr>
                          <w:t>sub-</w:t>
                        </w:r>
                        <w:r w:rsidR="00CE511E">
                          <w:rPr>
                            <w:sz w:val="22"/>
                            <w:szCs w:val="22"/>
                            <w:lang w:val="en-GB"/>
                          </w:rPr>
                          <w:t xml:space="preserve">committees </w:t>
                        </w:r>
                        <w:r>
                          <w:rPr>
                            <w:sz w:val="22"/>
                            <w:szCs w:val="22"/>
                            <w:lang w:val="en-GB"/>
                          </w:rPr>
                          <w:t>review and assess</w:t>
                        </w:r>
                        <w:r w:rsidR="00CE511E">
                          <w:rPr>
                            <w:sz w:val="22"/>
                            <w:szCs w:val="22"/>
                            <w:lang w:val="en-GB"/>
                          </w:rPr>
                          <w:t xml:space="preserve"> </w:t>
                        </w:r>
                        <w:r>
                          <w:rPr>
                            <w:sz w:val="22"/>
                            <w:szCs w:val="22"/>
                            <w:lang w:val="en-GB"/>
                          </w:rPr>
                          <w:t>e</w:t>
                        </w:r>
                        <w:r w:rsidR="00CE511E">
                          <w:rPr>
                            <w:sz w:val="22"/>
                            <w:szCs w:val="22"/>
                            <w:lang w:val="en-GB"/>
                          </w:rPr>
                          <w:t>merging issues or problems</w:t>
                        </w:r>
                        <w:r>
                          <w:rPr>
                            <w:sz w:val="22"/>
                            <w:szCs w:val="22"/>
                            <w:lang w:val="en-GB"/>
                          </w:rPr>
                          <w:t>.</w:t>
                        </w:r>
                      </w:p>
                    </w:tc>
                  </w:tr>
                  <w:tr w:rsidR="00011703" w:rsidRPr="007B7290" w14:paraId="0DD221ED" w14:textId="77777777" w:rsidTr="00C8483F">
                    <w:tc>
                      <w:tcPr>
                        <w:tcW w:w="5000" w:type="pct"/>
                      </w:tcPr>
                      <w:p w14:paraId="4CAFC2D4" w14:textId="2204F637" w:rsidR="00011703" w:rsidRPr="007B7290" w:rsidRDefault="00942B66" w:rsidP="00942B66">
                        <w:pPr>
                          <w:rPr>
                            <w:sz w:val="22"/>
                            <w:szCs w:val="22"/>
                            <w:lang w:val="en-GB"/>
                          </w:rPr>
                        </w:pPr>
                        <w:r>
                          <w:rPr>
                            <w:sz w:val="22"/>
                            <w:szCs w:val="22"/>
                            <w:lang w:val="en-GB"/>
                          </w:rPr>
                          <w:t>D</w:t>
                        </w:r>
                        <w:r w:rsidR="00CE511E">
                          <w:rPr>
                            <w:sz w:val="22"/>
                            <w:szCs w:val="22"/>
                            <w:lang w:val="en-GB"/>
                          </w:rPr>
                          <w:t>evelopment and review of the Risk Register provides formal identification, assessment and management of risks and potential challenges</w:t>
                        </w:r>
                        <w:r>
                          <w:rPr>
                            <w:sz w:val="22"/>
                            <w:szCs w:val="22"/>
                            <w:lang w:val="en-GB"/>
                          </w:rPr>
                          <w:t>.</w:t>
                        </w:r>
                      </w:p>
                    </w:tc>
                  </w:tr>
                  <w:tr w:rsidR="00011703" w:rsidRPr="007B7290" w14:paraId="3DD0CC98" w14:textId="77777777" w:rsidTr="00C8483F">
                    <w:tc>
                      <w:tcPr>
                        <w:tcW w:w="5000" w:type="pct"/>
                      </w:tcPr>
                      <w:p w14:paraId="516C2B95" w14:textId="3AE7C031" w:rsidR="00011703" w:rsidRPr="007B7290" w:rsidRDefault="00942B66" w:rsidP="00942B66">
                        <w:pPr>
                          <w:rPr>
                            <w:sz w:val="22"/>
                            <w:szCs w:val="22"/>
                            <w:lang w:val="en-GB"/>
                          </w:rPr>
                        </w:pPr>
                        <w:r>
                          <w:rPr>
                            <w:sz w:val="22"/>
                            <w:szCs w:val="22"/>
                            <w:lang w:val="en-GB"/>
                          </w:rPr>
                          <w:t>F</w:t>
                        </w:r>
                        <w:r w:rsidR="00CE511E">
                          <w:rPr>
                            <w:sz w:val="22"/>
                            <w:szCs w:val="22"/>
                            <w:lang w:val="en-GB"/>
                          </w:rPr>
                          <w:t xml:space="preserve">inancial management </w:t>
                        </w:r>
                      </w:p>
                    </w:tc>
                  </w:tr>
                </w:tbl>
                <w:p w14:paraId="0E45B86A" w14:textId="77777777" w:rsidR="00011703" w:rsidRPr="007B7290" w:rsidRDefault="00011703" w:rsidP="00011703">
                  <w:pPr>
                    <w:pStyle w:val="Linebetween"/>
                    <w:rPr>
                      <w:sz w:val="22"/>
                      <w:szCs w:val="22"/>
                      <w:lang w:val="en-GB"/>
                    </w:rPr>
                  </w:pPr>
                </w:p>
                <w:p w14:paraId="23C08224" w14:textId="77777777" w:rsidR="00011703" w:rsidRPr="007B7290" w:rsidRDefault="00011703" w:rsidP="00011703">
                  <w:pPr>
                    <w:pStyle w:val="Linebetween"/>
                    <w:rPr>
                      <w:sz w:val="22"/>
                      <w:szCs w:val="22"/>
                      <w:lang w:val="en-GB"/>
                    </w:rPr>
                  </w:pPr>
                </w:p>
              </w:tc>
            </w:tr>
          </w:tbl>
          <w:p w14:paraId="541F3852"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0596E8AE" w14:textId="77777777" w:rsidTr="00C8483F">
              <w:tc>
                <w:tcPr>
                  <w:tcW w:w="5000" w:type="pct"/>
                </w:tcPr>
                <w:p w14:paraId="4CC08811"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18032523" w14:textId="77777777" w:rsidTr="00C8483F">
                    <w:tc>
                      <w:tcPr>
                        <w:tcW w:w="5000" w:type="pct"/>
                        <w:tcBorders>
                          <w:top w:val="nil"/>
                        </w:tcBorders>
                      </w:tcPr>
                      <w:p w14:paraId="1130CBB2" w14:textId="5CF86EAB" w:rsidR="00011703" w:rsidRPr="007B7290" w:rsidRDefault="005C39D1" w:rsidP="00011703">
                        <w:pPr>
                          <w:rPr>
                            <w:sz w:val="22"/>
                            <w:szCs w:val="22"/>
                            <w:lang w:val="en-GB"/>
                          </w:rPr>
                        </w:pPr>
                        <w:r>
                          <w:rPr>
                            <w:sz w:val="22"/>
                            <w:szCs w:val="22"/>
                            <w:lang w:val="en-GB"/>
                          </w:rPr>
                          <w:t xml:space="preserve">Re strategic planning see </w:t>
                        </w:r>
                        <w:r w:rsidR="008A03E1">
                          <w:rPr>
                            <w:sz w:val="22"/>
                            <w:szCs w:val="22"/>
                            <w:lang w:val="en-GB"/>
                          </w:rPr>
                          <w:t xml:space="preserve">1.3, 1.4, 1.5, 1.6 &amp; 1.7 </w:t>
                        </w:r>
                        <w:r>
                          <w:rPr>
                            <w:sz w:val="22"/>
                            <w:szCs w:val="22"/>
                            <w:lang w:val="en-GB"/>
                          </w:rPr>
                          <w:t>above</w:t>
                        </w:r>
                      </w:p>
                    </w:tc>
                  </w:tr>
                  <w:tr w:rsidR="00011703" w:rsidRPr="007B7290" w14:paraId="6422AB64" w14:textId="77777777" w:rsidTr="00C8483F">
                    <w:tc>
                      <w:tcPr>
                        <w:tcW w:w="5000" w:type="pct"/>
                      </w:tcPr>
                      <w:p w14:paraId="4BB46F67" w14:textId="2CE2555F" w:rsidR="00011703" w:rsidRPr="007B7290" w:rsidRDefault="005C39D1" w:rsidP="00011703">
                        <w:pPr>
                          <w:rPr>
                            <w:sz w:val="22"/>
                            <w:szCs w:val="22"/>
                            <w:lang w:val="en-GB"/>
                          </w:rPr>
                        </w:pPr>
                        <w:r>
                          <w:rPr>
                            <w:sz w:val="22"/>
                            <w:szCs w:val="22"/>
                            <w:lang w:val="en-GB"/>
                          </w:rPr>
                          <w:t>Re board meetings see</w:t>
                        </w:r>
                        <w:r w:rsidR="007B5237">
                          <w:rPr>
                            <w:sz w:val="22"/>
                            <w:szCs w:val="22"/>
                            <w:lang w:val="en-GB"/>
                          </w:rPr>
                          <w:t xml:space="preserve">5.2, 5.3 &amp; 5.4 </w:t>
                        </w:r>
                        <w:r>
                          <w:rPr>
                            <w:sz w:val="22"/>
                            <w:szCs w:val="22"/>
                            <w:lang w:val="en-GB"/>
                          </w:rPr>
                          <w:t xml:space="preserve"> above</w:t>
                        </w:r>
                      </w:p>
                    </w:tc>
                  </w:tr>
                  <w:tr w:rsidR="00011703" w:rsidRPr="007B7290" w14:paraId="652B849B" w14:textId="77777777" w:rsidTr="00C8483F">
                    <w:tc>
                      <w:tcPr>
                        <w:tcW w:w="5000" w:type="pct"/>
                      </w:tcPr>
                      <w:p w14:paraId="21160787" w14:textId="4C95ACF6" w:rsidR="00011703" w:rsidRPr="007B7290" w:rsidRDefault="005C39D1" w:rsidP="00011703">
                        <w:pPr>
                          <w:rPr>
                            <w:sz w:val="22"/>
                            <w:szCs w:val="22"/>
                            <w:lang w:val="en-GB"/>
                          </w:rPr>
                        </w:pPr>
                        <w:r>
                          <w:rPr>
                            <w:sz w:val="22"/>
                            <w:szCs w:val="22"/>
                            <w:lang w:val="en-GB"/>
                          </w:rPr>
                          <w:t xml:space="preserve">Re board committees see </w:t>
                        </w:r>
                        <w:r w:rsidR="007E07DD">
                          <w:rPr>
                            <w:sz w:val="22"/>
                            <w:szCs w:val="22"/>
                            <w:lang w:val="en-GB"/>
                          </w:rPr>
                          <w:t xml:space="preserve">3.5 &amp; 4.5 </w:t>
                        </w:r>
                        <w:r>
                          <w:rPr>
                            <w:sz w:val="22"/>
                            <w:szCs w:val="22"/>
                            <w:lang w:val="en-GB"/>
                          </w:rPr>
                          <w:t>above</w:t>
                        </w:r>
                      </w:p>
                    </w:tc>
                  </w:tr>
                  <w:tr w:rsidR="00011703" w:rsidRPr="007B7290" w14:paraId="619E5F1E" w14:textId="77777777" w:rsidTr="00C8483F">
                    <w:tc>
                      <w:tcPr>
                        <w:tcW w:w="5000" w:type="pct"/>
                      </w:tcPr>
                      <w:p w14:paraId="518B21D9" w14:textId="05965603" w:rsidR="00011703" w:rsidRPr="007B7290" w:rsidRDefault="005C39D1" w:rsidP="00011703">
                        <w:pPr>
                          <w:rPr>
                            <w:sz w:val="22"/>
                            <w:szCs w:val="22"/>
                            <w:lang w:val="en-GB"/>
                          </w:rPr>
                        </w:pPr>
                        <w:r>
                          <w:rPr>
                            <w:sz w:val="22"/>
                            <w:szCs w:val="22"/>
                            <w:lang w:val="en-GB"/>
                          </w:rPr>
                          <w:t xml:space="preserve">Re financial management see </w:t>
                        </w:r>
                        <w:r w:rsidR="008A03E1">
                          <w:rPr>
                            <w:sz w:val="22"/>
                            <w:szCs w:val="22"/>
                            <w:lang w:val="en-GB"/>
                          </w:rPr>
                          <w:t xml:space="preserve">1.7 &amp; 4.4 </w:t>
                        </w:r>
                        <w:r>
                          <w:rPr>
                            <w:sz w:val="22"/>
                            <w:szCs w:val="22"/>
                            <w:lang w:val="en-GB"/>
                          </w:rPr>
                          <w:t>above</w:t>
                        </w:r>
                      </w:p>
                    </w:tc>
                  </w:tr>
                  <w:tr w:rsidR="00011703" w:rsidRPr="007B7290" w14:paraId="76D389E3" w14:textId="77777777" w:rsidTr="00C8483F">
                    <w:tc>
                      <w:tcPr>
                        <w:tcW w:w="5000" w:type="pct"/>
                      </w:tcPr>
                      <w:p w14:paraId="13B3E136" w14:textId="20317FF8" w:rsidR="00011703" w:rsidRPr="007B7290" w:rsidRDefault="005C39D1" w:rsidP="00011703">
                        <w:pPr>
                          <w:rPr>
                            <w:sz w:val="22"/>
                            <w:szCs w:val="22"/>
                            <w:lang w:val="en-GB"/>
                          </w:rPr>
                        </w:pPr>
                        <w:r>
                          <w:rPr>
                            <w:sz w:val="22"/>
                            <w:szCs w:val="22"/>
                            <w:lang w:val="en-GB"/>
                          </w:rPr>
                          <w:t xml:space="preserve">Re risk management see </w:t>
                        </w:r>
                        <w:r w:rsidR="008A03E1">
                          <w:rPr>
                            <w:sz w:val="22"/>
                            <w:szCs w:val="22"/>
                            <w:lang w:val="en-GB"/>
                          </w:rPr>
                          <w:t xml:space="preserve">4.5 &amp; 4.8 </w:t>
                        </w:r>
                        <w:r>
                          <w:rPr>
                            <w:sz w:val="22"/>
                            <w:szCs w:val="22"/>
                            <w:lang w:val="en-GB"/>
                          </w:rPr>
                          <w:t>above</w:t>
                        </w:r>
                      </w:p>
                    </w:tc>
                  </w:tr>
                </w:tbl>
                <w:p w14:paraId="2C5DCF4A" w14:textId="77777777" w:rsidR="00011703" w:rsidRPr="007B7290" w:rsidRDefault="00011703" w:rsidP="00011703">
                  <w:pPr>
                    <w:pStyle w:val="Linebetween"/>
                    <w:rPr>
                      <w:sz w:val="22"/>
                      <w:szCs w:val="22"/>
                      <w:lang w:val="en-GB"/>
                    </w:rPr>
                  </w:pPr>
                </w:p>
                <w:p w14:paraId="25E60D3F" w14:textId="77777777" w:rsidR="00011703" w:rsidRPr="007B7290" w:rsidRDefault="00011703" w:rsidP="00011703">
                  <w:pPr>
                    <w:pStyle w:val="Linebetween"/>
                    <w:rPr>
                      <w:sz w:val="22"/>
                      <w:szCs w:val="22"/>
                      <w:lang w:val="en-GB"/>
                    </w:rPr>
                  </w:pPr>
                </w:p>
              </w:tc>
            </w:tr>
          </w:tbl>
          <w:p w14:paraId="096916EF" w14:textId="77777777" w:rsidR="00011703" w:rsidRPr="007B7290" w:rsidRDefault="00011703" w:rsidP="00011703">
            <w:pPr>
              <w:rPr>
                <w:sz w:val="22"/>
                <w:szCs w:val="22"/>
                <w:lang w:val="en-GB"/>
              </w:rPr>
            </w:pPr>
          </w:p>
          <w:p w14:paraId="28E13987" w14:textId="6368C8FB" w:rsidR="00336069" w:rsidRPr="007B7290" w:rsidRDefault="00336069" w:rsidP="00472F3A">
            <w:pPr>
              <w:rPr>
                <w:sz w:val="22"/>
                <w:szCs w:val="22"/>
                <w:lang w:val="en-GB"/>
              </w:rPr>
            </w:pPr>
          </w:p>
          <w:p w14:paraId="4BA54144" w14:textId="7A7AF486" w:rsidR="00011703" w:rsidRPr="007B7290" w:rsidRDefault="00011703" w:rsidP="00472F3A">
            <w:pPr>
              <w:rPr>
                <w:sz w:val="22"/>
                <w:szCs w:val="22"/>
                <w:lang w:val="en-GB"/>
              </w:rPr>
            </w:pPr>
          </w:p>
        </w:tc>
      </w:tr>
    </w:tbl>
    <w:p w14:paraId="64634D23" w14:textId="77777777" w:rsidR="00523285" w:rsidRPr="007B7290" w:rsidRDefault="00523285" w:rsidP="00EE3A93">
      <w:pPr>
        <w:pStyle w:val="Recordformtitle"/>
        <w:rPr>
          <w:sz w:val="22"/>
          <w:szCs w:val="22"/>
          <w:lang w:val="en-GB"/>
        </w:rPr>
      </w:pPr>
    </w:p>
    <w:p w14:paraId="186D0CED" w14:textId="77777777" w:rsidR="00523285" w:rsidRPr="007B7290" w:rsidRDefault="00523285">
      <w:pPr>
        <w:rPr>
          <w:sz w:val="22"/>
          <w:szCs w:val="22"/>
          <w:lang w:val="en-GB"/>
        </w:rPr>
      </w:pPr>
      <w:r w:rsidRPr="007B7290">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523285" w:rsidRPr="007B7290" w14:paraId="5451DC45"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51CD841B" w14:textId="56FFAC67" w:rsidR="00523285" w:rsidRPr="007B7290" w:rsidRDefault="00301A87" w:rsidP="00F546A4">
            <w:pPr>
              <w:pStyle w:val="Recordformnumberedpars"/>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523285" w:rsidRPr="007B7290">
              <w:rPr>
                <w:sz w:val="22"/>
                <w:szCs w:val="22"/>
                <w:lang w:val="en-GB"/>
              </w:rPr>
              <w:t>Compliance Record Form</w:t>
            </w:r>
          </w:p>
        </w:tc>
      </w:tr>
      <w:tr w:rsidR="00441E6A" w:rsidRPr="007B7290" w14:paraId="25FBB3A9" w14:textId="77777777" w:rsidTr="00EE3A93">
        <w:tblPrEx>
          <w:tblCellMar>
            <w:top w:w="0" w:type="dxa"/>
            <w:left w:w="108" w:type="dxa"/>
            <w:bottom w:w="0" w:type="dxa"/>
            <w:right w:w="108" w:type="dxa"/>
          </w:tblCellMar>
        </w:tblPrEx>
        <w:tc>
          <w:tcPr>
            <w:tcW w:w="5000" w:type="pct"/>
          </w:tcPr>
          <w:p w14:paraId="10BA850A" w14:textId="74B4182D" w:rsidR="00441E6A" w:rsidRPr="007B7290" w:rsidRDefault="00441E6A" w:rsidP="00EE3A93">
            <w:pPr>
              <w:pStyle w:val="Recordformnumberedpars"/>
              <w:rPr>
                <w:sz w:val="22"/>
                <w:szCs w:val="22"/>
                <w:lang w:val="en-GB"/>
              </w:rPr>
            </w:pPr>
            <w:r w:rsidRPr="007B7290">
              <w:rPr>
                <w:sz w:val="22"/>
                <w:szCs w:val="22"/>
                <w:lang w:val="en-GB"/>
              </w:rPr>
              <w:t>5.9</w:t>
            </w:r>
            <w:r w:rsidRPr="007B7290">
              <w:rPr>
                <w:sz w:val="22"/>
                <w:szCs w:val="22"/>
                <w:lang w:val="en-GB"/>
              </w:rPr>
              <w:tab/>
              <w:t>From time to time, review how your Board operates and make any necessary improvements.</w:t>
            </w:r>
          </w:p>
          <w:p w14:paraId="01F88DA8" w14:textId="280AFDDB"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28673F" w:rsidRPr="007B7290">
              <w:rPr>
                <w:sz w:val="22"/>
                <w:szCs w:val="22"/>
                <w:lang w:val="en-GB"/>
              </w:rPr>
              <w:t>our charity t</w:t>
            </w:r>
            <w:r w:rsidRPr="007B7290">
              <w:rPr>
                <w:sz w:val="22"/>
                <w:szCs w:val="22"/>
                <w:lang w:val="en-GB"/>
              </w:rPr>
              <w:t>ake</w:t>
            </w:r>
            <w:r w:rsidR="0028673F" w:rsidRPr="007B7290">
              <w:rPr>
                <w:sz w:val="22"/>
                <w:szCs w:val="22"/>
                <w:lang w:val="en-GB"/>
              </w:rPr>
              <w:t>s</w:t>
            </w:r>
            <w:r w:rsidRPr="007B7290">
              <w:rPr>
                <w:sz w:val="22"/>
                <w:szCs w:val="22"/>
                <w:lang w:val="en-GB"/>
              </w:rPr>
              <w:t xml:space="preserve"> to meet </w:t>
            </w:r>
            <w:r w:rsidR="0028673F"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7E7AE19A" w14:textId="77777777" w:rsidTr="00E47972">
              <w:trPr>
                <w:trHeight w:val="1388"/>
              </w:trPr>
              <w:tc>
                <w:tcPr>
                  <w:tcW w:w="5000" w:type="pct"/>
                </w:tcPr>
                <w:p w14:paraId="375F086D"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609C55E0" w14:textId="77777777" w:rsidTr="00C8483F">
                    <w:tc>
                      <w:tcPr>
                        <w:tcW w:w="5000" w:type="pct"/>
                        <w:tcBorders>
                          <w:top w:val="nil"/>
                        </w:tcBorders>
                      </w:tcPr>
                      <w:p w14:paraId="53D2FF63" w14:textId="06A6E5D7" w:rsidR="00011703" w:rsidRPr="007B7290" w:rsidRDefault="00CB0ACE" w:rsidP="00CB0ACE">
                        <w:pPr>
                          <w:rPr>
                            <w:sz w:val="22"/>
                            <w:szCs w:val="22"/>
                            <w:lang w:val="en-GB"/>
                          </w:rPr>
                        </w:pPr>
                        <w:r>
                          <w:rPr>
                            <w:sz w:val="22"/>
                            <w:szCs w:val="22"/>
                            <w:lang w:val="en-GB"/>
                          </w:rPr>
                          <w:t>C</w:t>
                        </w:r>
                        <w:r w:rsidR="007E07DD">
                          <w:rPr>
                            <w:sz w:val="22"/>
                            <w:szCs w:val="22"/>
                            <w:lang w:val="en-GB"/>
                          </w:rPr>
                          <w:t>onduct annual reviews and evaluation of the board</w:t>
                        </w:r>
                      </w:p>
                    </w:tc>
                  </w:tr>
                </w:tbl>
                <w:p w14:paraId="165964C0" w14:textId="77777777" w:rsidR="00011703" w:rsidRPr="007B7290" w:rsidRDefault="00011703" w:rsidP="00011703">
                  <w:pPr>
                    <w:pStyle w:val="Linebetween"/>
                    <w:rPr>
                      <w:sz w:val="22"/>
                      <w:szCs w:val="22"/>
                      <w:lang w:val="en-GB"/>
                    </w:rPr>
                  </w:pPr>
                </w:p>
              </w:tc>
            </w:tr>
          </w:tbl>
          <w:p w14:paraId="4B2DD891"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5180F1C2" w14:textId="77777777" w:rsidTr="00C8483F">
              <w:tc>
                <w:tcPr>
                  <w:tcW w:w="5000" w:type="pct"/>
                </w:tcPr>
                <w:p w14:paraId="38DA03D3"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66D9D932" w14:textId="77777777" w:rsidTr="00C8483F">
                    <w:tc>
                      <w:tcPr>
                        <w:tcW w:w="5000" w:type="pct"/>
                        <w:tcBorders>
                          <w:top w:val="nil"/>
                        </w:tcBorders>
                      </w:tcPr>
                      <w:p w14:paraId="1ED184A1" w14:textId="001EDD4A" w:rsidR="00011703" w:rsidRPr="007B7290" w:rsidRDefault="00CB0ACE" w:rsidP="00CB0ACE">
                        <w:pPr>
                          <w:rPr>
                            <w:sz w:val="22"/>
                            <w:szCs w:val="22"/>
                            <w:lang w:val="en-GB"/>
                          </w:rPr>
                        </w:pPr>
                        <w:r>
                          <w:rPr>
                            <w:sz w:val="22"/>
                            <w:szCs w:val="22"/>
                            <w:lang w:val="en-GB"/>
                          </w:rPr>
                          <w:t>Board E</w:t>
                        </w:r>
                        <w:r w:rsidR="007E07DD">
                          <w:rPr>
                            <w:sz w:val="22"/>
                            <w:szCs w:val="22"/>
                            <w:lang w:val="en-GB"/>
                          </w:rPr>
                          <w:t>valuation</w:t>
                        </w:r>
                        <w:r>
                          <w:rPr>
                            <w:sz w:val="22"/>
                            <w:szCs w:val="22"/>
                            <w:lang w:val="en-GB"/>
                          </w:rPr>
                          <w:t xml:space="preserve"> </w:t>
                        </w:r>
                        <w:r w:rsidR="007C70F8">
                          <w:rPr>
                            <w:sz w:val="22"/>
                            <w:szCs w:val="22"/>
                            <w:lang w:val="en-GB"/>
                          </w:rPr>
                          <w:t>[Link]</w:t>
                        </w:r>
                      </w:p>
                    </w:tc>
                  </w:tr>
                </w:tbl>
                <w:p w14:paraId="0D52DB84" w14:textId="77777777" w:rsidR="00011703" w:rsidRPr="007B7290" w:rsidRDefault="00011703" w:rsidP="00011703">
                  <w:pPr>
                    <w:pStyle w:val="Linebetween"/>
                    <w:rPr>
                      <w:sz w:val="22"/>
                      <w:szCs w:val="22"/>
                      <w:lang w:val="en-GB"/>
                    </w:rPr>
                  </w:pPr>
                </w:p>
                <w:p w14:paraId="3EBC1BBD" w14:textId="77777777" w:rsidR="00011703" w:rsidRPr="007B7290" w:rsidRDefault="00011703" w:rsidP="00011703">
                  <w:pPr>
                    <w:pStyle w:val="Linebetween"/>
                    <w:rPr>
                      <w:sz w:val="22"/>
                      <w:szCs w:val="22"/>
                      <w:lang w:val="en-GB"/>
                    </w:rPr>
                  </w:pPr>
                </w:p>
              </w:tc>
            </w:tr>
          </w:tbl>
          <w:p w14:paraId="676EF00B" w14:textId="5E8E7B57" w:rsidR="00011703" w:rsidRPr="007B7290" w:rsidRDefault="00011703" w:rsidP="00472F3A">
            <w:pPr>
              <w:rPr>
                <w:sz w:val="22"/>
                <w:szCs w:val="22"/>
                <w:lang w:val="en-GB"/>
              </w:rPr>
            </w:pPr>
          </w:p>
        </w:tc>
      </w:tr>
    </w:tbl>
    <w:p w14:paraId="66192FAA" w14:textId="77777777" w:rsidR="00523285" w:rsidRPr="007B7290" w:rsidRDefault="00523285">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6212B49E" w14:textId="77777777" w:rsidTr="00BE4BA2">
        <w:trPr>
          <w:cnfStyle w:val="100000000000" w:firstRow="1" w:lastRow="0" w:firstColumn="0" w:lastColumn="0" w:oddVBand="0" w:evenVBand="0" w:oddHBand="0" w:evenHBand="0" w:firstRowFirstColumn="0" w:firstRowLastColumn="0" w:lastRowFirstColumn="0" w:lastRowLastColumn="0"/>
          <w:trHeight w:val="251"/>
        </w:trPr>
        <w:tc>
          <w:tcPr>
            <w:tcW w:w="5000" w:type="pct"/>
          </w:tcPr>
          <w:p w14:paraId="4742A076" w14:textId="6BF193A3" w:rsidR="00523285" w:rsidRPr="007B7290" w:rsidRDefault="00301A87" w:rsidP="00EE3A93">
            <w:pPr>
              <w:pStyle w:val="Recordformtitle"/>
              <w:rPr>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523285" w:rsidRPr="007B7290">
              <w:rPr>
                <w:sz w:val="22"/>
                <w:szCs w:val="22"/>
                <w:lang w:val="en-GB"/>
              </w:rPr>
              <w:t>Compliance Record Form</w:t>
            </w:r>
          </w:p>
        </w:tc>
      </w:tr>
      <w:tr w:rsidR="00441E6A" w:rsidRPr="007B7290" w14:paraId="47955C05" w14:textId="77777777" w:rsidTr="00EE3A93">
        <w:tblPrEx>
          <w:tblCellMar>
            <w:top w:w="0" w:type="dxa"/>
            <w:left w:w="108" w:type="dxa"/>
            <w:bottom w:w="0" w:type="dxa"/>
            <w:right w:w="108" w:type="dxa"/>
          </w:tblCellMar>
        </w:tblPrEx>
        <w:trPr>
          <w:trHeight w:val="251"/>
        </w:trPr>
        <w:tc>
          <w:tcPr>
            <w:tcW w:w="5000" w:type="pct"/>
          </w:tcPr>
          <w:p w14:paraId="22523A5A" w14:textId="285E2DA4" w:rsidR="00441E6A" w:rsidRPr="007B7290" w:rsidRDefault="00D425F3" w:rsidP="00EE3A93">
            <w:pPr>
              <w:pStyle w:val="Heading5"/>
              <w:outlineLvl w:val="4"/>
              <w:rPr>
                <w:sz w:val="22"/>
                <w:szCs w:val="22"/>
                <w:lang w:val="en-GB"/>
              </w:rPr>
            </w:pPr>
            <w:r w:rsidRPr="007B7290">
              <w:rPr>
                <w:sz w:val="22"/>
                <w:szCs w:val="22"/>
                <w:lang w:val="en-GB"/>
              </w:rPr>
              <w:t>A</w:t>
            </w:r>
            <w:r w:rsidR="00441E6A" w:rsidRPr="007B7290">
              <w:rPr>
                <w:sz w:val="22"/>
                <w:szCs w:val="22"/>
                <w:lang w:val="en-GB"/>
              </w:rPr>
              <w:t>dditional standards</w:t>
            </w:r>
          </w:p>
        </w:tc>
      </w:tr>
      <w:tr w:rsidR="00441E6A" w:rsidRPr="007B7290" w14:paraId="091146ED" w14:textId="77777777" w:rsidTr="00EE3A93">
        <w:tblPrEx>
          <w:tblCellMar>
            <w:top w:w="0" w:type="dxa"/>
            <w:left w:w="108" w:type="dxa"/>
            <w:bottom w:w="0" w:type="dxa"/>
            <w:right w:w="108" w:type="dxa"/>
          </w:tblCellMar>
        </w:tblPrEx>
        <w:tc>
          <w:tcPr>
            <w:tcW w:w="5000" w:type="pct"/>
          </w:tcPr>
          <w:p w14:paraId="4FED6ABD" w14:textId="7175F6C3" w:rsidR="00441E6A" w:rsidRPr="007B7290" w:rsidRDefault="00441E6A" w:rsidP="00EE3A93">
            <w:pPr>
              <w:pStyle w:val="Recordformnumberedpars"/>
              <w:rPr>
                <w:sz w:val="22"/>
                <w:szCs w:val="22"/>
                <w:lang w:val="en-GB"/>
              </w:rPr>
            </w:pPr>
            <w:r w:rsidRPr="007B7290">
              <w:rPr>
                <w:sz w:val="22"/>
                <w:szCs w:val="22"/>
                <w:lang w:val="en-GB"/>
              </w:rPr>
              <w:t>5.</w:t>
            </w:r>
            <w:r w:rsidR="00D425F3" w:rsidRPr="007B7290">
              <w:rPr>
                <w:sz w:val="22"/>
                <w:szCs w:val="22"/>
                <w:lang w:val="en-GB"/>
              </w:rPr>
              <w:t>1</w:t>
            </w:r>
            <w:r w:rsidR="00C4788F" w:rsidRPr="007B7290">
              <w:rPr>
                <w:sz w:val="22"/>
                <w:szCs w:val="22"/>
                <w:lang w:val="en-GB"/>
              </w:rPr>
              <w:t>0</w:t>
            </w:r>
            <w:r w:rsidRPr="007B7290">
              <w:rPr>
                <w:sz w:val="22"/>
                <w:szCs w:val="22"/>
                <w:lang w:val="en-GB"/>
              </w:rPr>
              <w:tab/>
              <w:t xml:space="preserve">Make sure </w:t>
            </w:r>
            <w:r w:rsidR="00336069" w:rsidRPr="007B7290">
              <w:rPr>
                <w:sz w:val="22"/>
                <w:szCs w:val="22"/>
                <w:lang w:val="en-GB"/>
              </w:rPr>
              <w:t xml:space="preserve">you send out </w:t>
            </w:r>
            <w:r w:rsidR="00C4788F" w:rsidRPr="007B7290">
              <w:rPr>
                <w:sz w:val="22"/>
                <w:szCs w:val="22"/>
                <w:lang w:val="en-GB"/>
              </w:rPr>
              <w:t>b</w:t>
            </w:r>
            <w:r w:rsidRPr="007B7290">
              <w:rPr>
                <w:sz w:val="22"/>
                <w:szCs w:val="22"/>
                <w:lang w:val="en-GB"/>
              </w:rPr>
              <w:t xml:space="preserve">oard packs with </w:t>
            </w:r>
            <w:r w:rsidR="00336069" w:rsidRPr="007B7290">
              <w:rPr>
                <w:sz w:val="22"/>
                <w:szCs w:val="22"/>
                <w:lang w:val="en-GB"/>
              </w:rPr>
              <w:t xml:space="preserve">enough </w:t>
            </w:r>
            <w:r w:rsidRPr="007B7290">
              <w:rPr>
                <w:sz w:val="22"/>
                <w:szCs w:val="22"/>
                <w:lang w:val="en-GB"/>
              </w:rPr>
              <w:t>notice and include all relevant reports and explanatory papers to enable informed decision-making.</w:t>
            </w:r>
          </w:p>
          <w:p w14:paraId="16BA03AB" w14:textId="7FC61947" w:rsidR="00011703" w:rsidRPr="007B7290" w:rsidRDefault="00011703" w:rsidP="00EE3A93">
            <w:pPr>
              <w:pStyle w:val="Recordformevidenceaction"/>
              <w:rPr>
                <w:sz w:val="22"/>
                <w:szCs w:val="22"/>
                <w:lang w:val="en-GB"/>
              </w:rPr>
            </w:pPr>
            <w:r w:rsidRPr="007B7290">
              <w:rPr>
                <w:sz w:val="22"/>
                <w:szCs w:val="22"/>
                <w:lang w:val="en-GB"/>
              </w:rPr>
              <w:tab/>
              <w:t xml:space="preserve">Actions </w:t>
            </w:r>
            <w:r w:rsidR="00CD30AC" w:rsidRPr="007B7290">
              <w:rPr>
                <w:sz w:val="22"/>
                <w:szCs w:val="22"/>
                <w:lang w:val="en-GB"/>
              </w:rPr>
              <w:t xml:space="preserve">our charity </w:t>
            </w:r>
            <w:r w:rsidRPr="007B7290">
              <w:rPr>
                <w:sz w:val="22"/>
                <w:szCs w:val="22"/>
                <w:lang w:val="en-GB"/>
              </w:rPr>
              <w:t>take</w:t>
            </w:r>
            <w:r w:rsidR="00CD30AC" w:rsidRPr="007B7290">
              <w:rPr>
                <w:sz w:val="22"/>
                <w:szCs w:val="22"/>
                <w:lang w:val="en-GB"/>
              </w:rPr>
              <w:t>s</w:t>
            </w:r>
            <w:r w:rsidRPr="007B7290">
              <w:rPr>
                <w:sz w:val="22"/>
                <w:szCs w:val="22"/>
                <w:lang w:val="en-GB"/>
              </w:rPr>
              <w:t xml:space="preserve"> to meet </w:t>
            </w:r>
            <w:r w:rsidR="00CD30AC"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5A5165E2" w14:textId="77777777" w:rsidTr="00786FBF">
              <w:trPr>
                <w:trHeight w:val="1550"/>
              </w:trPr>
              <w:tc>
                <w:tcPr>
                  <w:tcW w:w="5000" w:type="pct"/>
                </w:tcPr>
                <w:p w14:paraId="792B7EE6"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484F4C72" w14:textId="77777777" w:rsidTr="00C8483F">
                    <w:tc>
                      <w:tcPr>
                        <w:tcW w:w="5000" w:type="pct"/>
                        <w:tcBorders>
                          <w:top w:val="nil"/>
                        </w:tcBorders>
                      </w:tcPr>
                      <w:p w14:paraId="14B03E36" w14:textId="7D0CF979" w:rsidR="00011703" w:rsidRPr="007B7290" w:rsidRDefault="0038213E" w:rsidP="00011703">
                        <w:pPr>
                          <w:rPr>
                            <w:sz w:val="22"/>
                            <w:szCs w:val="22"/>
                            <w:lang w:val="en-GB"/>
                          </w:rPr>
                        </w:pPr>
                        <w:r>
                          <w:rPr>
                            <w:sz w:val="22"/>
                            <w:szCs w:val="22"/>
                            <w:lang w:val="en-GB"/>
                          </w:rPr>
                          <w:t>Board packs are sent out by email to trustees 7 days before board meetings</w:t>
                        </w:r>
                      </w:p>
                    </w:tc>
                  </w:tr>
                </w:tbl>
                <w:p w14:paraId="1C982DCF" w14:textId="77777777" w:rsidR="00011703" w:rsidRPr="007B7290" w:rsidRDefault="00011703" w:rsidP="00011703">
                  <w:pPr>
                    <w:pStyle w:val="Linebetween"/>
                    <w:rPr>
                      <w:sz w:val="22"/>
                      <w:szCs w:val="22"/>
                      <w:lang w:val="en-GB"/>
                    </w:rPr>
                  </w:pPr>
                </w:p>
                <w:p w14:paraId="1522277B" w14:textId="77777777" w:rsidR="00011703" w:rsidRPr="007B7290" w:rsidRDefault="00011703" w:rsidP="00011703">
                  <w:pPr>
                    <w:pStyle w:val="Linebetween"/>
                    <w:rPr>
                      <w:sz w:val="22"/>
                      <w:szCs w:val="22"/>
                      <w:lang w:val="en-GB"/>
                    </w:rPr>
                  </w:pPr>
                </w:p>
              </w:tc>
            </w:tr>
          </w:tbl>
          <w:p w14:paraId="7FBE84E3"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15248AC3" w14:textId="77777777" w:rsidTr="00C8483F">
              <w:tc>
                <w:tcPr>
                  <w:tcW w:w="5000" w:type="pct"/>
                </w:tcPr>
                <w:p w14:paraId="4AFCE6FC"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9B10AA" w:rsidRPr="007B7290" w14:paraId="281E305F" w14:textId="77777777" w:rsidTr="00C8483F">
                    <w:tc>
                      <w:tcPr>
                        <w:tcW w:w="5000" w:type="pct"/>
                      </w:tcPr>
                      <w:p w14:paraId="4EEAFDFA" w14:textId="3EBDC67E" w:rsidR="009B10AA" w:rsidRPr="007B7290" w:rsidRDefault="009B10AA" w:rsidP="009B10AA">
                        <w:pPr>
                          <w:rPr>
                            <w:sz w:val="22"/>
                            <w:szCs w:val="22"/>
                            <w:lang w:val="en-GB"/>
                          </w:rPr>
                        </w:pPr>
                        <w:r>
                          <w:rPr>
                            <w:sz w:val="22"/>
                            <w:szCs w:val="22"/>
                            <w:lang w:val="en-GB"/>
                          </w:rPr>
                          <w:t xml:space="preserve">Board pack inventory </w:t>
                        </w:r>
                        <w:r w:rsidR="007C70F8">
                          <w:rPr>
                            <w:sz w:val="22"/>
                            <w:szCs w:val="22"/>
                            <w:lang w:val="en-GB"/>
                          </w:rPr>
                          <w:t>[Link]</w:t>
                        </w:r>
                        <w:r w:rsidRPr="007B7290">
                          <w:rPr>
                            <w:sz w:val="22"/>
                            <w:szCs w:val="22"/>
                            <w:lang w:val="en-GB"/>
                          </w:rPr>
                          <w:t xml:space="preserve"> </w:t>
                        </w:r>
                      </w:p>
                    </w:tc>
                  </w:tr>
                  <w:tr w:rsidR="009B10AA" w:rsidRPr="007B7290" w14:paraId="377C42A7" w14:textId="77777777" w:rsidTr="00C8483F">
                    <w:tc>
                      <w:tcPr>
                        <w:tcW w:w="5000" w:type="pct"/>
                      </w:tcPr>
                      <w:p w14:paraId="0277581F" w14:textId="43B2BCAC" w:rsidR="009B10AA" w:rsidRPr="007B7290" w:rsidRDefault="009B10AA" w:rsidP="009B10AA">
                        <w:pPr>
                          <w:rPr>
                            <w:sz w:val="22"/>
                            <w:szCs w:val="22"/>
                            <w:lang w:val="en-GB"/>
                          </w:rPr>
                        </w:pPr>
                        <w:r>
                          <w:rPr>
                            <w:sz w:val="22"/>
                            <w:szCs w:val="22"/>
                            <w:lang w:val="en-GB"/>
                          </w:rPr>
                          <w:t xml:space="preserve">Board agenda </w:t>
                        </w:r>
                        <w:r w:rsidR="007C70F8">
                          <w:rPr>
                            <w:sz w:val="22"/>
                            <w:szCs w:val="22"/>
                            <w:lang w:val="en-GB"/>
                          </w:rPr>
                          <w:t>[Link]</w:t>
                        </w:r>
                      </w:p>
                    </w:tc>
                  </w:tr>
                  <w:tr w:rsidR="009B10AA" w:rsidRPr="007B7290" w14:paraId="379CF408" w14:textId="77777777" w:rsidTr="00C8483F">
                    <w:tc>
                      <w:tcPr>
                        <w:tcW w:w="5000" w:type="pct"/>
                      </w:tcPr>
                      <w:p w14:paraId="6F1299A3" w14:textId="14C0B54B" w:rsidR="009B10AA" w:rsidRDefault="009B10AA" w:rsidP="009B10AA">
                        <w:pPr>
                          <w:rPr>
                            <w:sz w:val="22"/>
                            <w:szCs w:val="22"/>
                            <w:lang w:val="en-GB"/>
                          </w:rPr>
                        </w:pPr>
                        <w:r>
                          <w:rPr>
                            <w:sz w:val="22"/>
                            <w:szCs w:val="22"/>
                            <w:lang w:val="en-GB"/>
                          </w:rPr>
                          <w:t xml:space="preserve">Board minutes </w:t>
                        </w:r>
                        <w:r w:rsidR="007C70F8">
                          <w:rPr>
                            <w:sz w:val="22"/>
                            <w:szCs w:val="22"/>
                            <w:lang w:val="en-GB"/>
                          </w:rPr>
                          <w:t>[Link]</w:t>
                        </w:r>
                      </w:p>
                    </w:tc>
                  </w:tr>
                  <w:tr w:rsidR="009B10AA" w:rsidRPr="007B7290" w14:paraId="49071E69" w14:textId="77777777" w:rsidTr="00C8483F">
                    <w:tc>
                      <w:tcPr>
                        <w:tcW w:w="5000" w:type="pct"/>
                      </w:tcPr>
                      <w:p w14:paraId="0D5D22A7" w14:textId="1BD45E9B" w:rsidR="009B10AA" w:rsidRDefault="009B10AA" w:rsidP="009B10AA">
                        <w:pPr>
                          <w:rPr>
                            <w:sz w:val="22"/>
                            <w:szCs w:val="22"/>
                            <w:lang w:val="en-GB"/>
                          </w:rPr>
                        </w:pPr>
                        <w:r>
                          <w:rPr>
                            <w:sz w:val="22"/>
                            <w:szCs w:val="22"/>
                            <w:lang w:val="en-GB"/>
                          </w:rPr>
                          <w:t xml:space="preserve">CEO report </w:t>
                        </w:r>
                        <w:r w:rsidR="007C70F8">
                          <w:rPr>
                            <w:sz w:val="22"/>
                            <w:szCs w:val="22"/>
                            <w:lang w:val="en-GB"/>
                          </w:rPr>
                          <w:t>[Link]</w:t>
                        </w:r>
                        <w:r>
                          <w:rPr>
                            <w:sz w:val="22"/>
                            <w:szCs w:val="22"/>
                            <w:lang w:val="en-GB"/>
                          </w:rPr>
                          <w:t>.</w:t>
                        </w:r>
                      </w:p>
                    </w:tc>
                  </w:tr>
                </w:tbl>
                <w:p w14:paraId="29326A1B" w14:textId="77777777" w:rsidR="00011703" w:rsidRPr="007B7290" w:rsidRDefault="00011703" w:rsidP="00011703">
                  <w:pPr>
                    <w:pStyle w:val="Linebetween"/>
                    <w:rPr>
                      <w:sz w:val="22"/>
                      <w:szCs w:val="22"/>
                      <w:lang w:val="en-GB"/>
                    </w:rPr>
                  </w:pPr>
                </w:p>
                <w:p w14:paraId="0E1D4D20" w14:textId="77777777" w:rsidR="00011703" w:rsidRPr="007B7290" w:rsidRDefault="00011703" w:rsidP="00011703">
                  <w:pPr>
                    <w:pStyle w:val="Linebetween"/>
                    <w:rPr>
                      <w:sz w:val="22"/>
                      <w:szCs w:val="22"/>
                      <w:lang w:val="en-GB"/>
                    </w:rPr>
                  </w:pPr>
                </w:p>
              </w:tc>
            </w:tr>
          </w:tbl>
          <w:p w14:paraId="63E5FC69" w14:textId="6224C43A" w:rsidR="00011703" w:rsidRPr="007B7290" w:rsidRDefault="00011703" w:rsidP="00472F3A">
            <w:pPr>
              <w:rPr>
                <w:sz w:val="22"/>
                <w:szCs w:val="22"/>
                <w:lang w:val="en-GB"/>
              </w:rPr>
            </w:pPr>
          </w:p>
        </w:tc>
      </w:tr>
    </w:tbl>
    <w:p w14:paraId="71B9E9A1" w14:textId="77777777" w:rsidR="00523285" w:rsidRPr="007B7290" w:rsidRDefault="00523285">
      <w:pPr>
        <w:rPr>
          <w:sz w:val="22"/>
          <w:szCs w:val="22"/>
          <w:lang w:val="en-GB"/>
        </w:rPr>
      </w:pPr>
      <w:r w:rsidRPr="007B7290">
        <w:rPr>
          <w:sz w:val="22"/>
          <w:szCs w:val="22"/>
          <w:lang w:val="en-GB"/>
        </w:rPr>
        <w:br w:type="page"/>
      </w:r>
    </w:p>
    <w:tbl>
      <w:tblPr>
        <w:tblStyle w:val="TableGrid"/>
        <w:tblW w:w="5000" w:type="pct"/>
        <w:tblLayout w:type="fixed"/>
        <w:tblLook w:val="04A0" w:firstRow="1" w:lastRow="0" w:firstColumn="1" w:lastColumn="0" w:noHBand="0" w:noVBand="1"/>
      </w:tblPr>
      <w:tblGrid>
        <w:gridCol w:w="10450"/>
      </w:tblGrid>
      <w:tr w:rsidR="00523285" w:rsidRPr="007B7290" w14:paraId="69ECBF60"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02CF689B" w14:textId="4D56717A" w:rsidR="00523285" w:rsidRPr="007B7290" w:rsidRDefault="00301A87" w:rsidP="00F546A4">
            <w:pPr>
              <w:pStyle w:val="Recordformnumberedpars"/>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523285" w:rsidRPr="007B7290">
              <w:rPr>
                <w:sz w:val="22"/>
                <w:szCs w:val="22"/>
                <w:lang w:val="en-GB"/>
              </w:rPr>
              <w:t>Compliance Record Form</w:t>
            </w:r>
          </w:p>
        </w:tc>
      </w:tr>
      <w:tr w:rsidR="00441E6A" w:rsidRPr="007B7290" w14:paraId="0D41F218" w14:textId="77777777" w:rsidTr="00EE3A93">
        <w:tblPrEx>
          <w:tblCellMar>
            <w:top w:w="0" w:type="dxa"/>
            <w:left w:w="108" w:type="dxa"/>
            <w:bottom w:w="0" w:type="dxa"/>
            <w:right w:w="108" w:type="dxa"/>
          </w:tblCellMar>
        </w:tblPrEx>
        <w:tc>
          <w:tcPr>
            <w:tcW w:w="5000" w:type="pct"/>
          </w:tcPr>
          <w:p w14:paraId="2CF3A18F" w14:textId="1D83AAE7" w:rsidR="00441E6A" w:rsidRPr="007B7290" w:rsidRDefault="00441E6A" w:rsidP="00EE3A93">
            <w:pPr>
              <w:pStyle w:val="Recordformnumberedpars"/>
              <w:rPr>
                <w:sz w:val="22"/>
                <w:szCs w:val="22"/>
                <w:lang w:val="en-GB"/>
              </w:rPr>
            </w:pPr>
            <w:r w:rsidRPr="007B7290">
              <w:rPr>
                <w:sz w:val="22"/>
                <w:szCs w:val="22"/>
                <w:lang w:val="en-GB"/>
              </w:rPr>
              <w:t>5.</w:t>
            </w:r>
            <w:r w:rsidR="00D425F3" w:rsidRPr="007B7290">
              <w:rPr>
                <w:sz w:val="22"/>
                <w:szCs w:val="22"/>
                <w:lang w:val="en-GB"/>
              </w:rPr>
              <w:t>1</w:t>
            </w:r>
            <w:r w:rsidR="007E2A99" w:rsidRPr="007B7290">
              <w:rPr>
                <w:sz w:val="22"/>
                <w:szCs w:val="22"/>
                <w:lang w:val="en-GB"/>
              </w:rPr>
              <w:t>1</w:t>
            </w:r>
            <w:r w:rsidRPr="007B7290">
              <w:rPr>
                <w:sz w:val="22"/>
                <w:szCs w:val="22"/>
                <w:lang w:val="en-GB"/>
              </w:rPr>
              <w:tab/>
            </w:r>
            <w:r w:rsidR="006122C4" w:rsidRPr="007B7290">
              <w:rPr>
                <w:sz w:val="22"/>
                <w:szCs w:val="22"/>
                <w:lang w:val="en-GB"/>
              </w:rPr>
              <w:t>Make sure that you have a charity trustee succession plan in place and consider how you can maximise diversity among your charity trustees</w:t>
            </w:r>
            <w:r w:rsidRPr="007B7290">
              <w:rPr>
                <w:sz w:val="22"/>
                <w:szCs w:val="22"/>
                <w:lang w:val="en-GB"/>
              </w:rPr>
              <w:t>.</w:t>
            </w:r>
          </w:p>
          <w:p w14:paraId="26CC6DFA" w14:textId="2D30BB7C" w:rsidR="00C8483F" w:rsidRPr="007B7290" w:rsidRDefault="00C8483F" w:rsidP="00EE3A93">
            <w:pPr>
              <w:pStyle w:val="Recordformevidenceaction"/>
              <w:rPr>
                <w:sz w:val="22"/>
                <w:szCs w:val="22"/>
                <w:lang w:val="en-GB"/>
              </w:rPr>
            </w:pPr>
            <w:r w:rsidRPr="007B7290">
              <w:rPr>
                <w:sz w:val="22"/>
                <w:szCs w:val="22"/>
                <w:lang w:val="en-GB"/>
              </w:rPr>
              <w:tab/>
              <w:t xml:space="preserve">Actions </w:t>
            </w:r>
            <w:r w:rsidR="00CD30AC" w:rsidRPr="007B7290">
              <w:rPr>
                <w:sz w:val="22"/>
                <w:szCs w:val="22"/>
                <w:lang w:val="en-GB"/>
              </w:rPr>
              <w:t>our charity</w:t>
            </w:r>
            <w:r w:rsidRPr="007B7290">
              <w:rPr>
                <w:sz w:val="22"/>
                <w:szCs w:val="22"/>
                <w:lang w:val="en-GB"/>
              </w:rPr>
              <w:t xml:space="preserve"> take</w:t>
            </w:r>
            <w:r w:rsidR="00CD30AC" w:rsidRPr="007B7290">
              <w:rPr>
                <w:sz w:val="22"/>
                <w:szCs w:val="22"/>
                <w:lang w:val="en-GB"/>
              </w:rPr>
              <w:t xml:space="preserve">s </w:t>
            </w:r>
            <w:r w:rsidRPr="007B7290">
              <w:rPr>
                <w:sz w:val="22"/>
                <w:szCs w:val="22"/>
                <w:lang w:val="en-GB"/>
              </w:rPr>
              <w:t xml:space="preserve">to meet </w:t>
            </w:r>
            <w:r w:rsidR="00CD30AC"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C8483F" w:rsidRPr="007B7290" w14:paraId="242FF598" w14:textId="77777777" w:rsidTr="00E47972">
              <w:trPr>
                <w:trHeight w:val="2522"/>
              </w:trPr>
              <w:tc>
                <w:tcPr>
                  <w:tcW w:w="5000" w:type="pct"/>
                </w:tcPr>
                <w:p w14:paraId="0BA3EA0A"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467FD905" w14:textId="77777777" w:rsidTr="00C8483F">
                    <w:tc>
                      <w:tcPr>
                        <w:tcW w:w="5000" w:type="pct"/>
                        <w:tcBorders>
                          <w:top w:val="nil"/>
                        </w:tcBorders>
                      </w:tcPr>
                      <w:p w14:paraId="2A56296C" w14:textId="5694CBEE" w:rsidR="00C8483F" w:rsidRPr="007B7290" w:rsidRDefault="0038213E" w:rsidP="00C8483F">
                        <w:pPr>
                          <w:rPr>
                            <w:sz w:val="22"/>
                            <w:szCs w:val="22"/>
                            <w:lang w:val="en-GB"/>
                          </w:rPr>
                        </w:pPr>
                        <w:r>
                          <w:rPr>
                            <w:sz w:val="22"/>
                            <w:szCs w:val="22"/>
                            <w:lang w:val="en-GB"/>
                          </w:rPr>
                          <w:t>Succession planning is part of the resp</w:t>
                        </w:r>
                        <w:r w:rsidR="004424BF">
                          <w:rPr>
                            <w:sz w:val="22"/>
                            <w:szCs w:val="22"/>
                            <w:lang w:val="en-GB"/>
                          </w:rPr>
                          <w:t>onsibilities remit of the</w:t>
                        </w:r>
                        <w:r>
                          <w:rPr>
                            <w:sz w:val="22"/>
                            <w:szCs w:val="22"/>
                            <w:lang w:val="en-GB"/>
                          </w:rPr>
                          <w:t xml:space="preserve"> Governance Committee</w:t>
                        </w:r>
                      </w:p>
                    </w:tc>
                  </w:tr>
                  <w:tr w:rsidR="00C364A5" w:rsidRPr="007B7290" w14:paraId="16ED4585" w14:textId="77777777" w:rsidTr="00C8483F">
                    <w:tc>
                      <w:tcPr>
                        <w:tcW w:w="5000" w:type="pct"/>
                      </w:tcPr>
                      <w:p w14:paraId="31B564EA" w14:textId="2F9C759B" w:rsidR="00C364A5" w:rsidRPr="007B7290" w:rsidRDefault="00C364A5" w:rsidP="00C364A5">
                        <w:pPr>
                          <w:rPr>
                            <w:sz w:val="22"/>
                            <w:szCs w:val="22"/>
                            <w:lang w:val="en-GB"/>
                          </w:rPr>
                        </w:pPr>
                        <w:r>
                          <w:rPr>
                            <w:sz w:val="22"/>
                            <w:szCs w:val="22"/>
                            <w:lang w:val="en-GB"/>
                          </w:rPr>
                          <w:t>Review the skills required and the skills present on our board of trustees.</w:t>
                        </w:r>
                      </w:p>
                    </w:tc>
                  </w:tr>
                  <w:tr w:rsidR="00C364A5" w:rsidRPr="007B7290" w14:paraId="74E2EA85" w14:textId="77777777" w:rsidTr="00C8483F">
                    <w:tc>
                      <w:tcPr>
                        <w:tcW w:w="5000" w:type="pct"/>
                      </w:tcPr>
                      <w:p w14:paraId="2790B0FF" w14:textId="20587561" w:rsidR="00C364A5" w:rsidRPr="007B7290" w:rsidRDefault="00C364A5" w:rsidP="00C364A5">
                        <w:pPr>
                          <w:rPr>
                            <w:sz w:val="22"/>
                            <w:szCs w:val="22"/>
                            <w:lang w:val="en-GB"/>
                          </w:rPr>
                        </w:pPr>
                        <w:r>
                          <w:rPr>
                            <w:sz w:val="22"/>
                            <w:szCs w:val="22"/>
                            <w:lang w:val="en-GB"/>
                          </w:rPr>
                          <w:t>Complete skills &amp; competencies audit assessment.</w:t>
                        </w:r>
                      </w:p>
                    </w:tc>
                  </w:tr>
                </w:tbl>
                <w:p w14:paraId="3B0ABA91" w14:textId="77777777" w:rsidR="00C8483F" w:rsidRPr="007B7290" w:rsidRDefault="00C8483F" w:rsidP="00C8483F">
                  <w:pPr>
                    <w:pStyle w:val="Linebetween"/>
                    <w:rPr>
                      <w:sz w:val="22"/>
                      <w:szCs w:val="22"/>
                      <w:lang w:val="en-GB"/>
                    </w:rPr>
                  </w:pPr>
                </w:p>
                <w:p w14:paraId="25A41E6D" w14:textId="77777777" w:rsidR="00C8483F" w:rsidRPr="007B7290" w:rsidRDefault="00C8483F" w:rsidP="00C8483F">
                  <w:pPr>
                    <w:pStyle w:val="Linebetween"/>
                    <w:rPr>
                      <w:sz w:val="22"/>
                      <w:szCs w:val="22"/>
                      <w:lang w:val="en-GB"/>
                    </w:rPr>
                  </w:pPr>
                </w:p>
              </w:tc>
            </w:tr>
          </w:tbl>
          <w:p w14:paraId="5EED9252" w14:textId="77777777" w:rsidR="00C8483F" w:rsidRPr="007B7290" w:rsidRDefault="00C8483F">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C8483F" w:rsidRPr="007B7290" w14:paraId="37B6952C" w14:textId="77777777" w:rsidTr="00C8483F">
              <w:tc>
                <w:tcPr>
                  <w:tcW w:w="5000" w:type="pct"/>
                </w:tcPr>
                <w:p w14:paraId="5B134647"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6930534F" w14:textId="77777777" w:rsidTr="00C8483F">
                    <w:tc>
                      <w:tcPr>
                        <w:tcW w:w="5000" w:type="pct"/>
                        <w:tcBorders>
                          <w:top w:val="nil"/>
                        </w:tcBorders>
                      </w:tcPr>
                      <w:p w14:paraId="0D7C009E" w14:textId="18D75D50" w:rsidR="00C8483F" w:rsidRPr="007B7290" w:rsidRDefault="0038213E" w:rsidP="00C8483F">
                        <w:pPr>
                          <w:rPr>
                            <w:sz w:val="22"/>
                            <w:szCs w:val="22"/>
                            <w:lang w:val="en-GB"/>
                          </w:rPr>
                        </w:pPr>
                        <w:r>
                          <w:rPr>
                            <w:sz w:val="22"/>
                            <w:szCs w:val="22"/>
                            <w:lang w:val="en-GB"/>
                          </w:rPr>
                          <w:t xml:space="preserve">Skills </w:t>
                        </w:r>
                        <w:r w:rsidR="00777B19">
                          <w:rPr>
                            <w:sz w:val="22"/>
                            <w:szCs w:val="22"/>
                            <w:lang w:val="en-GB"/>
                          </w:rPr>
                          <w:t>&amp; Competencies Assessment Audit [Link]</w:t>
                        </w:r>
                      </w:p>
                    </w:tc>
                  </w:tr>
                  <w:tr w:rsidR="00C8483F" w:rsidRPr="007B7290" w14:paraId="53AD1E8A" w14:textId="77777777" w:rsidTr="00C8483F">
                    <w:tc>
                      <w:tcPr>
                        <w:tcW w:w="5000" w:type="pct"/>
                      </w:tcPr>
                      <w:p w14:paraId="7DF8FA74" w14:textId="109E80C0" w:rsidR="00C8483F" w:rsidRPr="007B7290" w:rsidRDefault="004424BF" w:rsidP="00C8483F">
                        <w:pPr>
                          <w:rPr>
                            <w:sz w:val="22"/>
                            <w:szCs w:val="22"/>
                            <w:lang w:val="en-GB"/>
                          </w:rPr>
                        </w:pPr>
                        <w:r>
                          <w:rPr>
                            <w:sz w:val="22"/>
                            <w:szCs w:val="22"/>
                            <w:lang w:val="en-GB"/>
                          </w:rPr>
                          <w:t>Terms of Reference for Governance Sub-Committee</w:t>
                        </w:r>
                        <w:r w:rsidR="00777B19">
                          <w:rPr>
                            <w:sz w:val="22"/>
                            <w:szCs w:val="22"/>
                            <w:lang w:val="en-GB"/>
                          </w:rPr>
                          <w:t xml:space="preserve"> [Link]</w:t>
                        </w:r>
                      </w:p>
                    </w:tc>
                  </w:tr>
                </w:tbl>
                <w:p w14:paraId="1B7B1001" w14:textId="77777777" w:rsidR="00C8483F" w:rsidRPr="007B7290" w:rsidRDefault="00C8483F" w:rsidP="00C8483F">
                  <w:pPr>
                    <w:pStyle w:val="Linebetween"/>
                    <w:rPr>
                      <w:sz w:val="22"/>
                      <w:szCs w:val="22"/>
                      <w:lang w:val="en-GB"/>
                    </w:rPr>
                  </w:pPr>
                </w:p>
                <w:p w14:paraId="5B21B8AC" w14:textId="77777777" w:rsidR="00C8483F" w:rsidRPr="007B7290" w:rsidRDefault="00C8483F" w:rsidP="00C8483F">
                  <w:pPr>
                    <w:pStyle w:val="Linebetween"/>
                    <w:rPr>
                      <w:sz w:val="22"/>
                      <w:szCs w:val="22"/>
                      <w:lang w:val="en-GB"/>
                    </w:rPr>
                  </w:pPr>
                </w:p>
              </w:tc>
            </w:tr>
          </w:tbl>
          <w:p w14:paraId="12BA39A4" w14:textId="1989C730" w:rsidR="00C8483F" w:rsidRPr="007B7290" w:rsidRDefault="00C8483F" w:rsidP="00472F3A">
            <w:pPr>
              <w:rPr>
                <w:sz w:val="22"/>
                <w:szCs w:val="22"/>
                <w:lang w:val="en-GB"/>
              </w:rPr>
            </w:pPr>
          </w:p>
        </w:tc>
      </w:tr>
    </w:tbl>
    <w:p w14:paraId="0444CA31" w14:textId="77777777" w:rsidR="00523285" w:rsidRPr="007B7290" w:rsidRDefault="00523285">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7430F651" w14:textId="77777777" w:rsidTr="00EE3A93">
        <w:trPr>
          <w:cnfStyle w:val="100000000000" w:firstRow="1" w:lastRow="0" w:firstColumn="0" w:lastColumn="0" w:oddVBand="0" w:evenVBand="0" w:oddHBand="0" w:evenHBand="0" w:firstRowFirstColumn="0" w:firstRowLastColumn="0" w:lastRowFirstColumn="0" w:lastRowLastColumn="0"/>
          <w:trHeight w:val="262"/>
        </w:trPr>
        <w:tc>
          <w:tcPr>
            <w:tcW w:w="5000" w:type="pct"/>
          </w:tcPr>
          <w:p w14:paraId="7782E8FC" w14:textId="70678A23" w:rsidR="00523285" w:rsidRPr="007B7290" w:rsidRDefault="00301A87"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523285" w:rsidRPr="007B7290">
              <w:rPr>
                <w:sz w:val="22"/>
                <w:szCs w:val="22"/>
                <w:lang w:val="en-GB"/>
              </w:rPr>
              <w:t>Compliance Record Form</w:t>
            </w:r>
          </w:p>
        </w:tc>
      </w:tr>
      <w:tr w:rsidR="00441E6A" w:rsidRPr="007B7290" w14:paraId="66CCD420" w14:textId="77777777" w:rsidTr="00EE3A93">
        <w:tblPrEx>
          <w:tblCellMar>
            <w:top w:w="0" w:type="dxa"/>
            <w:left w:w="108" w:type="dxa"/>
            <w:bottom w:w="0" w:type="dxa"/>
            <w:right w:w="108" w:type="dxa"/>
          </w:tblCellMar>
        </w:tblPrEx>
        <w:trPr>
          <w:trHeight w:val="1417"/>
        </w:trPr>
        <w:tc>
          <w:tcPr>
            <w:tcW w:w="5000" w:type="pct"/>
          </w:tcPr>
          <w:p w14:paraId="00EC0B71" w14:textId="2D2CD700" w:rsidR="00441E6A" w:rsidRPr="007B7290" w:rsidRDefault="00441E6A" w:rsidP="00EE3A93">
            <w:pPr>
              <w:pStyle w:val="Recordformnumberedpars"/>
              <w:rPr>
                <w:sz w:val="22"/>
                <w:szCs w:val="22"/>
                <w:lang w:val="en-GB"/>
              </w:rPr>
            </w:pPr>
            <w:r w:rsidRPr="007B7290">
              <w:rPr>
                <w:sz w:val="22"/>
                <w:szCs w:val="22"/>
                <w:lang w:val="en-GB"/>
              </w:rPr>
              <w:t>5.</w:t>
            </w:r>
            <w:r w:rsidR="00D425F3" w:rsidRPr="007B7290">
              <w:rPr>
                <w:sz w:val="22"/>
                <w:szCs w:val="22"/>
                <w:lang w:val="en-GB"/>
              </w:rPr>
              <w:t>1</w:t>
            </w:r>
            <w:r w:rsidR="007E2A99" w:rsidRPr="007B7290">
              <w:rPr>
                <w:sz w:val="22"/>
                <w:szCs w:val="22"/>
                <w:lang w:val="en-GB"/>
              </w:rPr>
              <w:t>2</w:t>
            </w:r>
            <w:r w:rsidRPr="007B7290">
              <w:rPr>
                <w:sz w:val="22"/>
                <w:szCs w:val="22"/>
                <w:lang w:val="en-GB"/>
              </w:rPr>
              <w:tab/>
              <w:t>Put in place a comprehensive induction programme for new charity trustees.</w:t>
            </w:r>
          </w:p>
          <w:p w14:paraId="2654DFD7" w14:textId="2C735580" w:rsidR="00C8483F" w:rsidRPr="007B7290" w:rsidRDefault="00C8483F" w:rsidP="00EE3A93">
            <w:pPr>
              <w:pStyle w:val="Recordformevidenceaction"/>
              <w:rPr>
                <w:sz w:val="22"/>
                <w:szCs w:val="22"/>
                <w:lang w:val="en-GB"/>
              </w:rPr>
            </w:pPr>
            <w:r w:rsidRPr="007B7290">
              <w:rPr>
                <w:sz w:val="22"/>
                <w:szCs w:val="22"/>
                <w:lang w:val="en-GB"/>
              </w:rPr>
              <w:tab/>
              <w:t xml:space="preserve">Actions </w:t>
            </w:r>
            <w:r w:rsidR="002A71E4" w:rsidRPr="007B7290">
              <w:rPr>
                <w:sz w:val="22"/>
                <w:szCs w:val="22"/>
                <w:lang w:val="en-GB"/>
              </w:rPr>
              <w:t>our charity</w:t>
            </w:r>
            <w:r w:rsidRPr="007B7290">
              <w:rPr>
                <w:sz w:val="22"/>
                <w:szCs w:val="22"/>
                <w:lang w:val="en-GB"/>
              </w:rPr>
              <w:t xml:space="preserve"> take</w:t>
            </w:r>
            <w:r w:rsidR="002A71E4" w:rsidRPr="007B7290">
              <w:rPr>
                <w:sz w:val="22"/>
                <w:szCs w:val="22"/>
                <w:lang w:val="en-GB"/>
              </w:rPr>
              <w:t>s</w:t>
            </w:r>
            <w:r w:rsidRPr="007B7290">
              <w:rPr>
                <w:sz w:val="22"/>
                <w:szCs w:val="22"/>
                <w:lang w:val="en-GB"/>
              </w:rPr>
              <w:t xml:space="preserve"> to meet </w:t>
            </w:r>
            <w:r w:rsidR="002A71E4"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C8483F" w:rsidRPr="007B7290" w14:paraId="36A24B0F" w14:textId="77777777" w:rsidTr="00786FBF">
              <w:trPr>
                <w:trHeight w:val="1480"/>
              </w:trPr>
              <w:tc>
                <w:tcPr>
                  <w:tcW w:w="5000" w:type="pct"/>
                </w:tcPr>
                <w:p w14:paraId="211BF34E"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0165EFFA" w14:textId="77777777" w:rsidTr="00C8483F">
                    <w:tc>
                      <w:tcPr>
                        <w:tcW w:w="5000" w:type="pct"/>
                        <w:tcBorders>
                          <w:top w:val="nil"/>
                        </w:tcBorders>
                      </w:tcPr>
                      <w:p w14:paraId="4851B3A7" w14:textId="3F8C4905" w:rsidR="00C8483F" w:rsidRPr="007B7290" w:rsidRDefault="0038213E" w:rsidP="00C8483F">
                        <w:pPr>
                          <w:rPr>
                            <w:sz w:val="22"/>
                            <w:szCs w:val="22"/>
                            <w:lang w:val="en-GB"/>
                          </w:rPr>
                        </w:pPr>
                        <w:r>
                          <w:rPr>
                            <w:sz w:val="22"/>
                            <w:szCs w:val="22"/>
                            <w:lang w:val="en-GB"/>
                          </w:rPr>
                          <w:t>See 5.6 above</w:t>
                        </w:r>
                      </w:p>
                    </w:tc>
                  </w:tr>
                </w:tbl>
                <w:p w14:paraId="47D7A881" w14:textId="77777777" w:rsidR="00C8483F" w:rsidRPr="007B7290" w:rsidRDefault="00C8483F" w:rsidP="00C8483F">
                  <w:pPr>
                    <w:pStyle w:val="Linebetween"/>
                    <w:rPr>
                      <w:sz w:val="22"/>
                      <w:szCs w:val="22"/>
                      <w:lang w:val="en-GB"/>
                    </w:rPr>
                  </w:pPr>
                </w:p>
                <w:p w14:paraId="37684816" w14:textId="77777777" w:rsidR="00C8483F" w:rsidRPr="007B7290" w:rsidRDefault="00C8483F" w:rsidP="00C8483F">
                  <w:pPr>
                    <w:pStyle w:val="Linebetween"/>
                    <w:rPr>
                      <w:sz w:val="22"/>
                      <w:szCs w:val="22"/>
                      <w:lang w:val="en-GB"/>
                    </w:rPr>
                  </w:pPr>
                </w:p>
              </w:tc>
            </w:tr>
          </w:tbl>
          <w:p w14:paraId="0B265AD7" w14:textId="77777777" w:rsidR="00C8483F" w:rsidRPr="007B7290" w:rsidRDefault="00C8483F">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C8483F" w:rsidRPr="007B7290" w14:paraId="031B3A52" w14:textId="77777777" w:rsidTr="00C8483F">
              <w:tc>
                <w:tcPr>
                  <w:tcW w:w="5000" w:type="pct"/>
                </w:tcPr>
                <w:p w14:paraId="59779C28"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30076BF1" w14:textId="77777777" w:rsidTr="00C8483F">
                    <w:tc>
                      <w:tcPr>
                        <w:tcW w:w="5000" w:type="pct"/>
                        <w:tcBorders>
                          <w:top w:val="nil"/>
                        </w:tcBorders>
                      </w:tcPr>
                      <w:p w14:paraId="5CAE9142" w14:textId="20CADD5A" w:rsidR="00C8483F" w:rsidRPr="007B7290" w:rsidRDefault="0038213E" w:rsidP="00C8483F">
                        <w:pPr>
                          <w:rPr>
                            <w:sz w:val="22"/>
                            <w:szCs w:val="22"/>
                            <w:lang w:val="en-GB"/>
                          </w:rPr>
                        </w:pPr>
                        <w:r>
                          <w:rPr>
                            <w:sz w:val="22"/>
                            <w:szCs w:val="22"/>
                            <w:lang w:val="en-GB"/>
                          </w:rPr>
                          <w:t>See 5.6 above</w:t>
                        </w:r>
                      </w:p>
                    </w:tc>
                  </w:tr>
                </w:tbl>
                <w:p w14:paraId="5FC58FDB" w14:textId="77777777" w:rsidR="00C8483F" w:rsidRPr="007B7290" w:rsidRDefault="00C8483F" w:rsidP="00C8483F">
                  <w:pPr>
                    <w:pStyle w:val="Linebetween"/>
                    <w:rPr>
                      <w:sz w:val="22"/>
                      <w:szCs w:val="22"/>
                      <w:lang w:val="en-GB"/>
                    </w:rPr>
                  </w:pPr>
                </w:p>
                <w:p w14:paraId="392CB4A7" w14:textId="77777777" w:rsidR="00C8483F" w:rsidRPr="007B7290" w:rsidRDefault="00C8483F" w:rsidP="00C8483F">
                  <w:pPr>
                    <w:pStyle w:val="Linebetween"/>
                    <w:rPr>
                      <w:sz w:val="22"/>
                      <w:szCs w:val="22"/>
                      <w:lang w:val="en-GB"/>
                    </w:rPr>
                  </w:pPr>
                </w:p>
              </w:tc>
            </w:tr>
          </w:tbl>
          <w:p w14:paraId="56466CE8" w14:textId="7A7F9443" w:rsidR="00C8483F" w:rsidRPr="007B7290" w:rsidRDefault="00C8483F" w:rsidP="00472F3A">
            <w:pPr>
              <w:rPr>
                <w:sz w:val="22"/>
                <w:szCs w:val="22"/>
                <w:lang w:val="en-GB"/>
              </w:rPr>
            </w:pPr>
          </w:p>
        </w:tc>
      </w:tr>
    </w:tbl>
    <w:p w14:paraId="271CE3A6" w14:textId="77777777" w:rsidR="00523285" w:rsidRPr="007B7290" w:rsidRDefault="00523285">
      <w:pPr>
        <w:rPr>
          <w:sz w:val="22"/>
          <w:szCs w:val="22"/>
          <w:lang w:val="en-GB"/>
        </w:rPr>
      </w:pPr>
    </w:p>
    <w:p w14:paraId="0BC7AAC0" w14:textId="77777777" w:rsidR="006168DD" w:rsidRDefault="006168DD">
      <w:r>
        <w:br w:type="page"/>
      </w:r>
    </w:p>
    <w:tbl>
      <w:tblPr>
        <w:tblStyle w:val="TableGrid"/>
        <w:tblW w:w="5000" w:type="pct"/>
        <w:tblLayout w:type="fixed"/>
        <w:tblLook w:val="04A0" w:firstRow="1" w:lastRow="0" w:firstColumn="1" w:lastColumn="0" w:noHBand="0" w:noVBand="1"/>
      </w:tblPr>
      <w:tblGrid>
        <w:gridCol w:w="10450"/>
      </w:tblGrid>
      <w:tr w:rsidR="00523285" w:rsidRPr="007B7290" w14:paraId="5A98261E"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179C19D8" w14:textId="11EB5279" w:rsidR="00523285" w:rsidRPr="007B7290" w:rsidRDefault="00301A87"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523285" w:rsidRPr="007B7290">
              <w:rPr>
                <w:sz w:val="22"/>
                <w:szCs w:val="22"/>
                <w:lang w:val="en-GB"/>
              </w:rPr>
              <w:t>Compliance Record Form</w:t>
            </w:r>
          </w:p>
        </w:tc>
      </w:tr>
      <w:tr w:rsidR="00441E6A" w:rsidRPr="007B7290" w14:paraId="22718D7D" w14:textId="77777777" w:rsidTr="00EE3A93">
        <w:tblPrEx>
          <w:tblCellMar>
            <w:top w:w="0" w:type="dxa"/>
            <w:left w:w="108" w:type="dxa"/>
            <w:bottom w:w="0" w:type="dxa"/>
            <w:right w:w="108" w:type="dxa"/>
          </w:tblCellMar>
        </w:tblPrEx>
        <w:tc>
          <w:tcPr>
            <w:tcW w:w="5000" w:type="pct"/>
          </w:tcPr>
          <w:p w14:paraId="5BAEAF2B" w14:textId="1426E3FD" w:rsidR="006122C4" w:rsidRPr="007B7290" w:rsidRDefault="00441E6A" w:rsidP="00EE3A93">
            <w:pPr>
              <w:pStyle w:val="Recordformbefore"/>
              <w:rPr>
                <w:sz w:val="22"/>
                <w:szCs w:val="22"/>
                <w:lang w:val="en-GB"/>
              </w:rPr>
            </w:pPr>
            <w:r w:rsidRPr="007B7290">
              <w:rPr>
                <w:sz w:val="22"/>
                <w:szCs w:val="22"/>
                <w:lang w:val="en-GB"/>
              </w:rPr>
              <w:t>5.</w:t>
            </w:r>
            <w:r w:rsidR="00D425F3" w:rsidRPr="007B7290">
              <w:rPr>
                <w:sz w:val="22"/>
                <w:szCs w:val="22"/>
                <w:lang w:val="en-GB"/>
              </w:rPr>
              <w:t>1</w:t>
            </w:r>
            <w:r w:rsidR="007E2A99" w:rsidRPr="007B7290">
              <w:rPr>
                <w:sz w:val="22"/>
                <w:szCs w:val="22"/>
                <w:lang w:val="en-GB"/>
              </w:rPr>
              <w:t>3</w:t>
            </w:r>
            <w:r w:rsidRPr="007B7290">
              <w:rPr>
                <w:sz w:val="22"/>
                <w:szCs w:val="22"/>
                <w:lang w:val="en-GB"/>
              </w:rPr>
              <w:tab/>
            </w:r>
            <w:r w:rsidR="006122C4" w:rsidRPr="007B7290">
              <w:rPr>
                <w:sz w:val="22"/>
                <w:szCs w:val="22"/>
                <w:lang w:val="en-GB"/>
              </w:rPr>
              <w:t>Conduct a regular review that includes an assessment of:</w:t>
            </w:r>
          </w:p>
          <w:p w14:paraId="5782F35D" w14:textId="77777777" w:rsidR="006122C4" w:rsidRPr="007B7290" w:rsidRDefault="006122C4" w:rsidP="00EE3A93">
            <w:pPr>
              <w:pStyle w:val="RecordFormbullets"/>
              <w:rPr>
                <w:b w:val="0"/>
                <w:sz w:val="22"/>
                <w:szCs w:val="22"/>
                <w:lang w:val="en-GB"/>
              </w:rPr>
            </w:pPr>
            <w:r w:rsidRPr="007B7290">
              <w:rPr>
                <w:sz w:val="22"/>
                <w:szCs w:val="22"/>
                <w:lang w:val="en-GB"/>
              </w:rPr>
              <w:t>the effectiveness of your board as a whole, office holders and individual charity trustees</w:t>
            </w:r>
          </w:p>
          <w:p w14:paraId="55BF2275" w14:textId="2702F78B" w:rsidR="006122C4" w:rsidRPr="007B7290" w:rsidRDefault="006122C4" w:rsidP="00EE3A93">
            <w:pPr>
              <w:pStyle w:val="RecordFormbullets"/>
              <w:rPr>
                <w:b w:val="0"/>
                <w:sz w:val="22"/>
                <w:szCs w:val="22"/>
                <w:lang w:val="en-GB"/>
              </w:rPr>
            </w:pPr>
            <w:r w:rsidRPr="007B7290">
              <w:rPr>
                <w:sz w:val="22"/>
                <w:szCs w:val="22"/>
                <w:lang w:val="en-GB"/>
              </w:rPr>
              <w:t>adheren</w:t>
            </w:r>
            <w:r w:rsidR="0066104A" w:rsidRPr="007B7290">
              <w:rPr>
                <w:sz w:val="22"/>
                <w:szCs w:val="22"/>
                <w:lang w:val="en-GB"/>
              </w:rPr>
              <w:t>ce to the board code of conduct; and</w:t>
            </w:r>
          </w:p>
          <w:p w14:paraId="2099BD05" w14:textId="77777777" w:rsidR="006122C4" w:rsidRPr="007B7290" w:rsidRDefault="006122C4" w:rsidP="00EE3A93">
            <w:pPr>
              <w:pStyle w:val="RecordFormbullets"/>
              <w:rPr>
                <w:sz w:val="22"/>
                <w:szCs w:val="22"/>
                <w:lang w:val="en-GB"/>
              </w:rPr>
            </w:pPr>
            <w:r w:rsidRPr="007B7290">
              <w:rPr>
                <w:sz w:val="22"/>
                <w:szCs w:val="22"/>
                <w:lang w:val="en-GB"/>
              </w:rPr>
              <w:t>the structure, size, membership and terms of reference of any sub-committees</w:t>
            </w:r>
          </w:p>
          <w:p w14:paraId="32A8C93F" w14:textId="7F5AB6E0" w:rsidR="00011703" w:rsidRPr="007B7290" w:rsidRDefault="00441E6A" w:rsidP="00EE3A93">
            <w:pPr>
              <w:pStyle w:val="Recordformevidenceaction"/>
              <w:rPr>
                <w:sz w:val="22"/>
                <w:szCs w:val="22"/>
                <w:lang w:val="en-GB"/>
              </w:rPr>
            </w:pPr>
            <w:r w:rsidRPr="007B7290">
              <w:rPr>
                <w:sz w:val="22"/>
                <w:szCs w:val="22"/>
                <w:lang w:val="en-GB"/>
              </w:rPr>
              <w:t>.</w:t>
            </w:r>
            <w:r w:rsidR="00011703" w:rsidRPr="007B7290">
              <w:rPr>
                <w:sz w:val="22"/>
                <w:szCs w:val="22"/>
                <w:lang w:val="en-GB"/>
              </w:rPr>
              <w:tab/>
              <w:t xml:space="preserve">Actions </w:t>
            </w:r>
            <w:r w:rsidR="002A71E4" w:rsidRPr="007B7290">
              <w:rPr>
                <w:sz w:val="22"/>
                <w:szCs w:val="22"/>
                <w:lang w:val="en-GB"/>
              </w:rPr>
              <w:t>our charity</w:t>
            </w:r>
            <w:r w:rsidR="00011703" w:rsidRPr="007B7290">
              <w:rPr>
                <w:sz w:val="22"/>
                <w:szCs w:val="22"/>
                <w:lang w:val="en-GB"/>
              </w:rPr>
              <w:t xml:space="preserve"> take</w:t>
            </w:r>
            <w:r w:rsidR="002A71E4" w:rsidRPr="007B7290">
              <w:rPr>
                <w:sz w:val="22"/>
                <w:szCs w:val="22"/>
                <w:lang w:val="en-GB"/>
              </w:rPr>
              <w:t>s</w:t>
            </w:r>
            <w:r w:rsidR="00011703" w:rsidRPr="007B7290">
              <w:rPr>
                <w:sz w:val="22"/>
                <w:szCs w:val="22"/>
                <w:lang w:val="en-GB"/>
              </w:rPr>
              <w:t xml:space="preserve"> to meet </w:t>
            </w:r>
            <w:r w:rsidR="002A71E4" w:rsidRPr="007B7290">
              <w:rPr>
                <w:sz w:val="22"/>
                <w:szCs w:val="22"/>
                <w:lang w:val="en-GB"/>
              </w:rPr>
              <w:t xml:space="preserve">the </w:t>
            </w:r>
            <w:r w:rsidR="00011703"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011703" w:rsidRPr="007B7290" w14:paraId="1C277DB6" w14:textId="77777777" w:rsidTr="00786FBF">
              <w:trPr>
                <w:trHeight w:val="1450"/>
              </w:trPr>
              <w:tc>
                <w:tcPr>
                  <w:tcW w:w="5000" w:type="pct"/>
                </w:tcPr>
                <w:p w14:paraId="103D5666"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4E15482E" w14:textId="77777777" w:rsidTr="00C8483F">
                    <w:tc>
                      <w:tcPr>
                        <w:tcW w:w="5000" w:type="pct"/>
                        <w:tcBorders>
                          <w:top w:val="nil"/>
                        </w:tcBorders>
                      </w:tcPr>
                      <w:p w14:paraId="1C2838BC" w14:textId="33F58223" w:rsidR="00011703" w:rsidRPr="007B7290" w:rsidRDefault="0038213E" w:rsidP="00011703">
                        <w:pPr>
                          <w:rPr>
                            <w:sz w:val="22"/>
                            <w:szCs w:val="22"/>
                            <w:lang w:val="en-GB"/>
                          </w:rPr>
                        </w:pPr>
                        <w:r>
                          <w:rPr>
                            <w:sz w:val="22"/>
                            <w:szCs w:val="22"/>
                            <w:lang w:val="en-GB"/>
                          </w:rPr>
                          <w:t>See 5.9 above</w:t>
                        </w:r>
                      </w:p>
                    </w:tc>
                  </w:tr>
                </w:tbl>
                <w:p w14:paraId="742EF894" w14:textId="77777777" w:rsidR="00011703" w:rsidRPr="007B7290" w:rsidRDefault="00011703" w:rsidP="00011703">
                  <w:pPr>
                    <w:pStyle w:val="Linebetween"/>
                    <w:rPr>
                      <w:sz w:val="22"/>
                      <w:szCs w:val="22"/>
                      <w:lang w:val="en-GB"/>
                    </w:rPr>
                  </w:pPr>
                </w:p>
                <w:p w14:paraId="49033C27" w14:textId="77777777" w:rsidR="00011703" w:rsidRPr="007B7290" w:rsidRDefault="00011703" w:rsidP="00011703">
                  <w:pPr>
                    <w:pStyle w:val="Linebetween"/>
                    <w:rPr>
                      <w:sz w:val="22"/>
                      <w:szCs w:val="22"/>
                      <w:lang w:val="en-GB"/>
                    </w:rPr>
                  </w:pPr>
                </w:p>
              </w:tc>
            </w:tr>
          </w:tbl>
          <w:p w14:paraId="320E64EB" w14:textId="77777777" w:rsidR="00011703" w:rsidRPr="007B7290" w:rsidRDefault="0001170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011703" w:rsidRPr="007B7290" w14:paraId="66363FCD" w14:textId="77777777" w:rsidTr="00C8483F">
              <w:tc>
                <w:tcPr>
                  <w:tcW w:w="5000" w:type="pct"/>
                </w:tcPr>
                <w:p w14:paraId="6D424EE1" w14:textId="77777777" w:rsidR="00011703" w:rsidRPr="007B7290" w:rsidRDefault="00011703" w:rsidP="00011703">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011703" w:rsidRPr="007B7290" w14:paraId="57019EDB" w14:textId="77777777" w:rsidTr="00C8483F">
                    <w:tc>
                      <w:tcPr>
                        <w:tcW w:w="5000" w:type="pct"/>
                        <w:tcBorders>
                          <w:top w:val="nil"/>
                        </w:tcBorders>
                      </w:tcPr>
                      <w:p w14:paraId="23D900D5" w14:textId="4BFBC250" w:rsidR="00011703" w:rsidRPr="007B7290" w:rsidRDefault="0038213E" w:rsidP="00011703">
                        <w:pPr>
                          <w:rPr>
                            <w:sz w:val="22"/>
                            <w:szCs w:val="22"/>
                            <w:lang w:val="en-GB"/>
                          </w:rPr>
                        </w:pPr>
                        <w:r>
                          <w:rPr>
                            <w:sz w:val="22"/>
                            <w:szCs w:val="22"/>
                            <w:lang w:val="en-GB"/>
                          </w:rPr>
                          <w:t>See 5.9 above</w:t>
                        </w:r>
                      </w:p>
                    </w:tc>
                  </w:tr>
                </w:tbl>
                <w:p w14:paraId="55F8ADC3" w14:textId="77777777" w:rsidR="00011703" w:rsidRPr="007B7290" w:rsidRDefault="00011703" w:rsidP="00011703">
                  <w:pPr>
                    <w:pStyle w:val="Linebetween"/>
                    <w:rPr>
                      <w:sz w:val="22"/>
                      <w:szCs w:val="22"/>
                      <w:lang w:val="en-GB"/>
                    </w:rPr>
                  </w:pPr>
                </w:p>
                <w:p w14:paraId="402F0096" w14:textId="77777777" w:rsidR="00011703" w:rsidRPr="007B7290" w:rsidRDefault="00011703" w:rsidP="00011703">
                  <w:pPr>
                    <w:pStyle w:val="Linebetween"/>
                    <w:rPr>
                      <w:sz w:val="22"/>
                      <w:szCs w:val="22"/>
                      <w:lang w:val="en-GB"/>
                    </w:rPr>
                  </w:pPr>
                </w:p>
              </w:tc>
            </w:tr>
          </w:tbl>
          <w:p w14:paraId="723ADCBA" w14:textId="5732B871" w:rsidR="006122C4" w:rsidRPr="007B7290" w:rsidRDefault="006122C4" w:rsidP="00472F3A">
            <w:pPr>
              <w:rPr>
                <w:sz w:val="22"/>
                <w:szCs w:val="22"/>
                <w:lang w:val="en-GB"/>
              </w:rPr>
            </w:pPr>
          </w:p>
          <w:p w14:paraId="1649A5FD" w14:textId="021E4CCF" w:rsidR="00011703" w:rsidRPr="007B7290" w:rsidRDefault="00011703" w:rsidP="00472F3A">
            <w:pPr>
              <w:rPr>
                <w:sz w:val="22"/>
                <w:szCs w:val="22"/>
                <w:lang w:val="en-GB"/>
              </w:rPr>
            </w:pPr>
          </w:p>
        </w:tc>
      </w:tr>
    </w:tbl>
    <w:p w14:paraId="2CA09A77" w14:textId="77777777" w:rsidR="00523285" w:rsidRPr="007B7290" w:rsidRDefault="00523285">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46C19C19"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57933E15" w14:textId="79092B0D" w:rsidR="00523285" w:rsidRPr="007B7290" w:rsidRDefault="00301A87"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523285" w:rsidRPr="007B7290">
              <w:rPr>
                <w:sz w:val="22"/>
                <w:szCs w:val="22"/>
                <w:lang w:val="en-GB"/>
              </w:rPr>
              <w:t>Compliance Record Form</w:t>
            </w:r>
          </w:p>
        </w:tc>
      </w:tr>
      <w:tr w:rsidR="00441E6A" w:rsidRPr="007B7290" w14:paraId="65AC29F6" w14:textId="77777777" w:rsidTr="00EE3A93">
        <w:tblPrEx>
          <w:tblCellMar>
            <w:top w:w="0" w:type="dxa"/>
            <w:left w:w="108" w:type="dxa"/>
            <w:bottom w:w="0" w:type="dxa"/>
            <w:right w:w="108" w:type="dxa"/>
          </w:tblCellMar>
        </w:tblPrEx>
        <w:tc>
          <w:tcPr>
            <w:tcW w:w="5000" w:type="pct"/>
          </w:tcPr>
          <w:p w14:paraId="01D69D92" w14:textId="5826F4E9" w:rsidR="00441E6A" w:rsidRPr="007B7290" w:rsidRDefault="00441E6A" w:rsidP="00EE3A93">
            <w:pPr>
              <w:pStyle w:val="Recordformnumberedpars"/>
              <w:rPr>
                <w:sz w:val="22"/>
                <w:szCs w:val="22"/>
                <w:lang w:val="en-GB"/>
              </w:rPr>
            </w:pPr>
            <w:r w:rsidRPr="007B7290">
              <w:rPr>
                <w:sz w:val="22"/>
                <w:szCs w:val="22"/>
                <w:lang w:val="en-GB"/>
              </w:rPr>
              <w:t>5.</w:t>
            </w:r>
            <w:r w:rsidR="00D425F3" w:rsidRPr="007B7290">
              <w:rPr>
                <w:sz w:val="22"/>
                <w:szCs w:val="22"/>
                <w:lang w:val="en-GB"/>
              </w:rPr>
              <w:t>1</w:t>
            </w:r>
            <w:r w:rsidR="00171061" w:rsidRPr="007B7290">
              <w:rPr>
                <w:sz w:val="22"/>
                <w:szCs w:val="22"/>
                <w:lang w:val="en-GB"/>
              </w:rPr>
              <w:t>4</w:t>
            </w:r>
            <w:r w:rsidRPr="007B7290">
              <w:rPr>
                <w:sz w:val="22"/>
                <w:szCs w:val="22"/>
                <w:lang w:val="en-GB"/>
              </w:rPr>
              <w:tab/>
            </w:r>
            <w:r w:rsidR="00772D15" w:rsidRPr="007B7290">
              <w:rPr>
                <w:sz w:val="22"/>
                <w:szCs w:val="22"/>
                <w:lang w:val="en-GB"/>
              </w:rPr>
              <w:t>Do</w:t>
            </w:r>
            <w:r w:rsidR="004E4A38" w:rsidRPr="007B7290">
              <w:rPr>
                <w:sz w:val="22"/>
                <w:szCs w:val="22"/>
                <w:lang w:val="en-GB"/>
              </w:rPr>
              <w:t xml:space="preserve"> regular skills audits and provide appropriate training and development to charity trustees and staff. If necessary, recruit to fill any competency gaps on the board of your charity.</w:t>
            </w:r>
          </w:p>
          <w:p w14:paraId="5074F314" w14:textId="0200DE60" w:rsidR="00C8483F" w:rsidRPr="007B7290" w:rsidRDefault="00C8483F" w:rsidP="00EE3A93">
            <w:pPr>
              <w:pStyle w:val="Recordformevidenceaction"/>
              <w:rPr>
                <w:sz w:val="22"/>
                <w:szCs w:val="22"/>
                <w:lang w:val="en-GB"/>
              </w:rPr>
            </w:pPr>
            <w:r w:rsidRPr="007B7290">
              <w:rPr>
                <w:sz w:val="22"/>
                <w:szCs w:val="22"/>
                <w:lang w:val="en-GB"/>
              </w:rPr>
              <w:tab/>
              <w:t xml:space="preserve">Actions </w:t>
            </w:r>
            <w:r w:rsidR="002A71E4" w:rsidRPr="007B7290">
              <w:rPr>
                <w:sz w:val="22"/>
                <w:szCs w:val="22"/>
                <w:lang w:val="en-GB"/>
              </w:rPr>
              <w:t xml:space="preserve">our charity </w:t>
            </w:r>
            <w:r w:rsidRPr="007B7290">
              <w:rPr>
                <w:sz w:val="22"/>
                <w:szCs w:val="22"/>
                <w:lang w:val="en-GB"/>
              </w:rPr>
              <w:t>take</w:t>
            </w:r>
            <w:r w:rsidR="002A71E4" w:rsidRPr="007B7290">
              <w:rPr>
                <w:sz w:val="22"/>
                <w:szCs w:val="22"/>
                <w:lang w:val="en-GB"/>
              </w:rPr>
              <w:t>s</w:t>
            </w:r>
            <w:r w:rsidRPr="007B7290">
              <w:rPr>
                <w:sz w:val="22"/>
                <w:szCs w:val="22"/>
                <w:lang w:val="en-GB"/>
              </w:rPr>
              <w:t xml:space="preserve"> to meet</w:t>
            </w:r>
            <w:r w:rsidR="002A71E4" w:rsidRPr="007B7290">
              <w:rPr>
                <w:sz w:val="22"/>
                <w:szCs w:val="22"/>
                <w:lang w:val="en-GB"/>
              </w:rPr>
              <w:t xml:space="preserve"> the</w:t>
            </w:r>
            <w:r w:rsidRPr="007B7290">
              <w:rPr>
                <w:sz w:val="22"/>
                <w:szCs w:val="22"/>
                <w:lang w:val="en-GB"/>
              </w:rPr>
              <w:t xml:space="preserve"> standards.</w:t>
            </w:r>
          </w:p>
          <w:tbl>
            <w:tblPr>
              <w:tblStyle w:val="Whiteboxes"/>
              <w:tblW w:w="5000" w:type="pct"/>
              <w:tblLayout w:type="fixed"/>
              <w:tblLook w:val="04A0" w:firstRow="1" w:lastRow="0" w:firstColumn="1" w:lastColumn="0" w:noHBand="0" w:noVBand="1"/>
            </w:tblPr>
            <w:tblGrid>
              <w:gridCol w:w="10270"/>
            </w:tblGrid>
            <w:tr w:rsidR="00C8483F" w:rsidRPr="007B7290" w14:paraId="010C14E4" w14:textId="77777777" w:rsidTr="00786FBF">
              <w:trPr>
                <w:trHeight w:val="1476"/>
              </w:trPr>
              <w:tc>
                <w:tcPr>
                  <w:tcW w:w="5000" w:type="pct"/>
                </w:tcPr>
                <w:p w14:paraId="319E1B4F"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723A3811" w14:textId="77777777" w:rsidTr="00C8483F">
                    <w:tc>
                      <w:tcPr>
                        <w:tcW w:w="5000" w:type="pct"/>
                        <w:tcBorders>
                          <w:top w:val="nil"/>
                        </w:tcBorders>
                      </w:tcPr>
                      <w:p w14:paraId="198A85C3" w14:textId="5ED7B458" w:rsidR="00C8483F" w:rsidRPr="007B7290" w:rsidRDefault="0038213E" w:rsidP="00C8483F">
                        <w:pPr>
                          <w:rPr>
                            <w:sz w:val="22"/>
                            <w:szCs w:val="22"/>
                            <w:lang w:val="en-GB"/>
                          </w:rPr>
                        </w:pPr>
                        <w:r>
                          <w:rPr>
                            <w:sz w:val="22"/>
                            <w:szCs w:val="22"/>
                            <w:lang w:val="en-GB"/>
                          </w:rPr>
                          <w:t>See 5.9 above</w:t>
                        </w:r>
                      </w:p>
                    </w:tc>
                  </w:tr>
                </w:tbl>
                <w:p w14:paraId="5C539AE1" w14:textId="77777777" w:rsidR="00C8483F" w:rsidRPr="007B7290" w:rsidRDefault="00C8483F" w:rsidP="00C8483F">
                  <w:pPr>
                    <w:pStyle w:val="Linebetween"/>
                    <w:rPr>
                      <w:sz w:val="22"/>
                      <w:szCs w:val="22"/>
                      <w:lang w:val="en-GB"/>
                    </w:rPr>
                  </w:pPr>
                </w:p>
                <w:p w14:paraId="0E69847B" w14:textId="77777777" w:rsidR="00C8483F" w:rsidRPr="007B7290" w:rsidRDefault="00C8483F" w:rsidP="00C8483F">
                  <w:pPr>
                    <w:pStyle w:val="Linebetween"/>
                    <w:rPr>
                      <w:sz w:val="22"/>
                      <w:szCs w:val="22"/>
                      <w:lang w:val="en-GB"/>
                    </w:rPr>
                  </w:pPr>
                </w:p>
              </w:tc>
            </w:tr>
          </w:tbl>
          <w:p w14:paraId="478A16C4" w14:textId="77777777" w:rsidR="00C8483F" w:rsidRPr="007B7290" w:rsidRDefault="00C8483F">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C8483F" w:rsidRPr="007B7290" w14:paraId="433E42E1" w14:textId="77777777" w:rsidTr="00C8483F">
              <w:tc>
                <w:tcPr>
                  <w:tcW w:w="5000" w:type="pct"/>
                </w:tcPr>
                <w:p w14:paraId="17982FEE"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1AC6641D" w14:textId="77777777" w:rsidTr="00C8483F">
                    <w:tc>
                      <w:tcPr>
                        <w:tcW w:w="5000" w:type="pct"/>
                        <w:tcBorders>
                          <w:top w:val="nil"/>
                        </w:tcBorders>
                      </w:tcPr>
                      <w:p w14:paraId="44736A6B" w14:textId="07E08EA1" w:rsidR="00C8483F" w:rsidRPr="007B7290" w:rsidRDefault="0038213E" w:rsidP="00C8483F">
                        <w:pPr>
                          <w:rPr>
                            <w:sz w:val="22"/>
                            <w:szCs w:val="22"/>
                            <w:lang w:val="en-GB"/>
                          </w:rPr>
                        </w:pPr>
                        <w:r>
                          <w:rPr>
                            <w:sz w:val="22"/>
                            <w:szCs w:val="22"/>
                            <w:lang w:val="en-GB"/>
                          </w:rPr>
                          <w:t>See 5.9 above</w:t>
                        </w:r>
                      </w:p>
                    </w:tc>
                  </w:tr>
                </w:tbl>
                <w:p w14:paraId="503D2DD0" w14:textId="77777777" w:rsidR="00C8483F" w:rsidRPr="007B7290" w:rsidRDefault="00C8483F" w:rsidP="00C8483F">
                  <w:pPr>
                    <w:pStyle w:val="Linebetween"/>
                    <w:rPr>
                      <w:sz w:val="22"/>
                      <w:szCs w:val="22"/>
                      <w:lang w:val="en-GB"/>
                    </w:rPr>
                  </w:pPr>
                </w:p>
                <w:p w14:paraId="56137361" w14:textId="77777777" w:rsidR="00C8483F" w:rsidRPr="007B7290" w:rsidRDefault="00C8483F" w:rsidP="00C8483F">
                  <w:pPr>
                    <w:pStyle w:val="Linebetween"/>
                    <w:rPr>
                      <w:sz w:val="22"/>
                      <w:szCs w:val="22"/>
                      <w:lang w:val="en-GB"/>
                    </w:rPr>
                  </w:pPr>
                </w:p>
              </w:tc>
            </w:tr>
          </w:tbl>
          <w:p w14:paraId="11A7992E" w14:textId="21679905" w:rsidR="00C8483F" w:rsidRPr="007B7290" w:rsidRDefault="00C8483F" w:rsidP="00472F3A">
            <w:pPr>
              <w:rPr>
                <w:sz w:val="22"/>
                <w:szCs w:val="22"/>
                <w:lang w:val="en-GB"/>
              </w:rPr>
            </w:pPr>
          </w:p>
        </w:tc>
      </w:tr>
    </w:tbl>
    <w:p w14:paraId="73C3B6DF" w14:textId="77777777" w:rsidR="00523285" w:rsidRPr="007B7290" w:rsidRDefault="00523285">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6E29342D" w14:textId="77777777" w:rsidTr="00BE4BA2">
        <w:trPr>
          <w:cnfStyle w:val="100000000000" w:firstRow="1" w:lastRow="0" w:firstColumn="0" w:lastColumn="0" w:oddVBand="0" w:evenVBand="0" w:oddHBand="0" w:evenHBand="0" w:firstRowFirstColumn="0" w:firstRowLastColumn="0" w:lastRowFirstColumn="0" w:lastRowLastColumn="0"/>
          <w:trHeight w:val="248"/>
        </w:trPr>
        <w:tc>
          <w:tcPr>
            <w:tcW w:w="5000" w:type="pct"/>
          </w:tcPr>
          <w:p w14:paraId="46E8DB13" w14:textId="74E007D2" w:rsidR="00523285" w:rsidRPr="007B7290" w:rsidRDefault="00301A87"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523285" w:rsidRPr="007B7290">
              <w:rPr>
                <w:sz w:val="22"/>
                <w:szCs w:val="22"/>
                <w:lang w:val="en-GB"/>
              </w:rPr>
              <w:t>Compliance Record Form</w:t>
            </w:r>
          </w:p>
        </w:tc>
      </w:tr>
      <w:tr w:rsidR="00D425F3" w:rsidRPr="007B7290" w14:paraId="685CAE43" w14:textId="77777777" w:rsidTr="00EE3A93">
        <w:tblPrEx>
          <w:tblCellMar>
            <w:top w:w="0" w:type="dxa"/>
            <w:left w:w="108" w:type="dxa"/>
            <w:bottom w:w="0" w:type="dxa"/>
            <w:right w:w="108" w:type="dxa"/>
          </w:tblCellMar>
        </w:tblPrEx>
        <w:trPr>
          <w:trHeight w:val="248"/>
        </w:trPr>
        <w:tc>
          <w:tcPr>
            <w:tcW w:w="5000" w:type="pct"/>
          </w:tcPr>
          <w:p w14:paraId="12F34588" w14:textId="7505333D" w:rsidR="00D425F3" w:rsidRPr="007B7290" w:rsidRDefault="00D425F3">
            <w:pPr>
              <w:pStyle w:val="Heading5"/>
              <w:outlineLvl w:val="4"/>
              <w:rPr>
                <w:sz w:val="22"/>
                <w:szCs w:val="22"/>
                <w:lang w:val="en-GB"/>
              </w:rPr>
            </w:pPr>
            <w:r w:rsidRPr="007B7290">
              <w:rPr>
                <w:sz w:val="22"/>
                <w:szCs w:val="22"/>
                <w:lang w:val="en-GB"/>
              </w:rPr>
              <w:t>Principle 6: Being accountable</w:t>
            </w:r>
          </w:p>
          <w:p w14:paraId="18D2C1AC" w14:textId="02C2A4D8" w:rsidR="00D425F3" w:rsidRPr="007B7290" w:rsidRDefault="00D425F3" w:rsidP="00EE3A93">
            <w:pPr>
              <w:pStyle w:val="Recordformnumberedpars"/>
              <w:rPr>
                <w:sz w:val="22"/>
                <w:szCs w:val="22"/>
                <w:lang w:val="en-GB"/>
              </w:rPr>
            </w:pPr>
            <w:r w:rsidRPr="007B7290">
              <w:rPr>
                <w:sz w:val="22"/>
                <w:szCs w:val="22"/>
                <w:lang w:val="en-GB"/>
              </w:rPr>
              <w:t>6</w:t>
            </w:r>
            <w:r w:rsidR="004E4A38" w:rsidRPr="007B7290">
              <w:rPr>
                <w:sz w:val="22"/>
                <w:szCs w:val="22"/>
                <w:lang w:val="en-GB"/>
              </w:rPr>
              <w:tab/>
            </w:r>
            <w:r w:rsidRPr="007B7290">
              <w:rPr>
                <w:sz w:val="22"/>
                <w:szCs w:val="22"/>
                <w:lang w:val="en-GB"/>
              </w:rPr>
              <w:t>Core standards for being accountable</w:t>
            </w:r>
          </w:p>
        </w:tc>
      </w:tr>
      <w:tr w:rsidR="00441E6A" w:rsidRPr="007B7290" w14:paraId="2959D8A6" w14:textId="77777777" w:rsidTr="00EE3A93">
        <w:tblPrEx>
          <w:tblCellMar>
            <w:top w:w="0" w:type="dxa"/>
            <w:left w:w="108" w:type="dxa"/>
            <w:bottom w:w="0" w:type="dxa"/>
            <w:right w:w="108" w:type="dxa"/>
          </w:tblCellMar>
        </w:tblPrEx>
        <w:tc>
          <w:tcPr>
            <w:tcW w:w="5000" w:type="pct"/>
          </w:tcPr>
          <w:p w14:paraId="7BCB770A" w14:textId="6610FA2C" w:rsidR="004E4A38" w:rsidRPr="007B7290" w:rsidRDefault="00441E6A" w:rsidP="00EE3A93">
            <w:pPr>
              <w:pStyle w:val="Recordformbefore"/>
              <w:rPr>
                <w:sz w:val="22"/>
                <w:szCs w:val="22"/>
                <w:lang w:val="en-GB"/>
              </w:rPr>
            </w:pPr>
            <w:r w:rsidRPr="007B7290">
              <w:rPr>
                <w:sz w:val="22"/>
                <w:szCs w:val="22"/>
                <w:lang w:val="en-GB"/>
              </w:rPr>
              <w:t>6.1</w:t>
            </w:r>
            <w:r w:rsidRPr="007B7290">
              <w:rPr>
                <w:sz w:val="22"/>
                <w:szCs w:val="22"/>
                <w:lang w:val="en-GB"/>
              </w:rPr>
              <w:tab/>
            </w:r>
            <w:r w:rsidR="004E4A38" w:rsidRPr="007B7290">
              <w:rPr>
                <w:sz w:val="22"/>
                <w:szCs w:val="22"/>
                <w:lang w:val="en-GB"/>
              </w:rPr>
              <w:t>Make sure that the name and Registered Charity Number (RCN) of your charity is displayed on all of your written materials, including your:</w:t>
            </w:r>
          </w:p>
          <w:p w14:paraId="47A2C181" w14:textId="077DDE78" w:rsidR="004E4A38" w:rsidRPr="007B7290" w:rsidRDefault="004E4A38" w:rsidP="00EE3A93">
            <w:pPr>
              <w:pStyle w:val="RecordFormbullets"/>
              <w:rPr>
                <w:sz w:val="22"/>
                <w:szCs w:val="22"/>
                <w:lang w:val="en-GB"/>
              </w:rPr>
            </w:pPr>
            <w:r w:rsidRPr="007B7290">
              <w:rPr>
                <w:sz w:val="22"/>
                <w:szCs w:val="22"/>
                <w:lang w:val="en-GB"/>
              </w:rPr>
              <w:t>website;</w:t>
            </w:r>
          </w:p>
          <w:p w14:paraId="49E649E7" w14:textId="77777777" w:rsidR="004E4A38" w:rsidRPr="007B7290" w:rsidRDefault="004E4A38" w:rsidP="00EE3A93">
            <w:pPr>
              <w:pStyle w:val="RecordFormbullets"/>
              <w:rPr>
                <w:sz w:val="22"/>
                <w:szCs w:val="22"/>
                <w:lang w:val="en-GB"/>
              </w:rPr>
            </w:pPr>
            <w:r w:rsidRPr="007B7290">
              <w:rPr>
                <w:sz w:val="22"/>
                <w:szCs w:val="22"/>
                <w:lang w:val="en-GB"/>
              </w:rPr>
              <w:t xml:space="preserve">social media platforms; and </w:t>
            </w:r>
          </w:p>
          <w:p w14:paraId="196B611C" w14:textId="02CC6568" w:rsidR="00441E6A" w:rsidRPr="007B7290" w:rsidRDefault="004E4A38" w:rsidP="00EE3A93">
            <w:pPr>
              <w:pStyle w:val="RecordFormbullets"/>
              <w:rPr>
                <w:sz w:val="22"/>
                <w:szCs w:val="22"/>
                <w:lang w:val="en-GB"/>
              </w:rPr>
            </w:pPr>
            <w:r w:rsidRPr="007B7290">
              <w:rPr>
                <w:sz w:val="22"/>
                <w:szCs w:val="22"/>
                <w:lang w:val="en-GB"/>
              </w:rPr>
              <w:t>email communications.</w:t>
            </w:r>
          </w:p>
          <w:p w14:paraId="2F4DD753" w14:textId="2BEDF209" w:rsidR="00C8483F" w:rsidRPr="007B7290" w:rsidRDefault="00C8483F" w:rsidP="00EE3A93">
            <w:pPr>
              <w:pStyle w:val="Recordformevidenceaction"/>
              <w:rPr>
                <w:sz w:val="22"/>
                <w:szCs w:val="22"/>
                <w:lang w:val="en-GB"/>
              </w:rPr>
            </w:pPr>
            <w:r w:rsidRPr="007B7290">
              <w:rPr>
                <w:sz w:val="22"/>
                <w:szCs w:val="22"/>
                <w:lang w:val="en-GB"/>
              </w:rPr>
              <w:tab/>
              <w:t xml:space="preserve">Actions </w:t>
            </w:r>
            <w:r w:rsidR="002A71E4" w:rsidRPr="007B7290">
              <w:rPr>
                <w:sz w:val="22"/>
                <w:szCs w:val="22"/>
                <w:lang w:val="en-GB"/>
              </w:rPr>
              <w:t xml:space="preserve">our charity takes </w:t>
            </w:r>
            <w:r w:rsidRPr="007B7290">
              <w:rPr>
                <w:sz w:val="22"/>
                <w:szCs w:val="22"/>
                <w:lang w:val="en-GB"/>
              </w:rPr>
              <w:t xml:space="preserve">to meet </w:t>
            </w:r>
            <w:r w:rsidR="002A71E4"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C8483F" w:rsidRPr="007B7290" w14:paraId="099980F0" w14:textId="77777777" w:rsidTr="0071675D">
              <w:trPr>
                <w:trHeight w:val="1498"/>
              </w:trPr>
              <w:tc>
                <w:tcPr>
                  <w:tcW w:w="5000" w:type="pct"/>
                </w:tcPr>
                <w:p w14:paraId="584A6298"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1B8221CE" w14:textId="77777777" w:rsidTr="00C8483F">
                    <w:tc>
                      <w:tcPr>
                        <w:tcW w:w="5000" w:type="pct"/>
                        <w:tcBorders>
                          <w:top w:val="nil"/>
                        </w:tcBorders>
                      </w:tcPr>
                      <w:p w14:paraId="38B53A16" w14:textId="035B5ECB" w:rsidR="00C8483F" w:rsidRPr="007B7290" w:rsidRDefault="000F51DC" w:rsidP="00005DFF">
                        <w:pPr>
                          <w:rPr>
                            <w:sz w:val="22"/>
                            <w:szCs w:val="22"/>
                            <w:lang w:val="en-GB"/>
                          </w:rPr>
                        </w:pPr>
                        <w:r>
                          <w:rPr>
                            <w:sz w:val="22"/>
                            <w:szCs w:val="22"/>
                            <w:lang w:val="en-GB"/>
                          </w:rPr>
                          <w:t xml:space="preserve">We </w:t>
                        </w:r>
                        <w:r w:rsidR="00005DFF">
                          <w:rPr>
                            <w:sz w:val="22"/>
                            <w:szCs w:val="22"/>
                            <w:lang w:val="en-GB"/>
                          </w:rPr>
                          <w:t>display RCN</w:t>
                        </w:r>
                        <w:r>
                          <w:rPr>
                            <w:sz w:val="22"/>
                            <w:szCs w:val="22"/>
                            <w:lang w:val="en-GB"/>
                          </w:rPr>
                          <w:t xml:space="preserve"> on o</w:t>
                        </w:r>
                        <w:r w:rsidR="001E316B">
                          <w:rPr>
                            <w:sz w:val="22"/>
                            <w:szCs w:val="22"/>
                            <w:lang w:val="en-GB"/>
                          </w:rPr>
                          <w:t xml:space="preserve">ur website, annual report, twitter, emails. </w:t>
                        </w:r>
                      </w:p>
                    </w:tc>
                  </w:tr>
                </w:tbl>
                <w:p w14:paraId="72543BE8" w14:textId="77777777" w:rsidR="00C8483F" w:rsidRPr="007B7290" w:rsidRDefault="00C8483F" w:rsidP="00C8483F">
                  <w:pPr>
                    <w:pStyle w:val="Linebetween"/>
                    <w:rPr>
                      <w:sz w:val="22"/>
                      <w:szCs w:val="22"/>
                      <w:lang w:val="en-GB"/>
                    </w:rPr>
                  </w:pPr>
                </w:p>
                <w:p w14:paraId="248B2865" w14:textId="77777777" w:rsidR="00C8483F" w:rsidRPr="007B7290" w:rsidRDefault="00C8483F" w:rsidP="00C8483F">
                  <w:pPr>
                    <w:pStyle w:val="Linebetween"/>
                    <w:rPr>
                      <w:sz w:val="22"/>
                      <w:szCs w:val="22"/>
                      <w:lang w:val="en-GB"/>
                    </w:rPr>
                  </w:pPr>
                </w:p>
              </w:tc>
            </w:tr>
          </w:tbl>
          <w:p w14:paraId="60F42D49" w14:textId="77777777" w:rsidR="00C8483F" w:rsidRPr="007B7290" w:rsidRDefault="00C8483F">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C8483F" w:rsidRPr="007B7290" w14:paraId="68A8C3D9" w14:textId="77777777" w:rsidTr="00C8483F">
              <w:tc>
                <w:tcPr>
                  <w:tcW w:w="5000" w:type="pct"/>
                </w:tcPr>
                <w:p w14:paraId="127A28E8"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11D3D805" w14:textId="77777777" w:rsidTr="00C8483F">
                    <w:tc>
                      <w:tcPr>
                        <w:tcW w:w="5000" w:type="pct"/>
                        <w:tcBorders>
                          <w:top w:val="nil"/>
                        </w:tcBorders>
                      </w:tcPr>
                      <w:p w14:paraId="73800885" w14:textId="2A7F2C42" w:rsidR="00C8483F" w:rsidRPr="007B7290" w:rsidRDefault="007C70F8" w:rsidP="007C70F8">
                        <w:pPr>
                          <w:rPr>
                            <w:sz w:val="22"/>
                            <w:szCs w:val="22"/>
                            <w:lang w:val="en-GB"/>
                          </w:rPr>
                        </w:pPr>
                        <w:r>
                          <w:rPr>
                            <w:sz w:val="22"/>
                            <w:szCs w:val="22"/>
                            <w:lang w:val="en-GB"/>
                          </w:rPr>
                          <w:t>O</w:t>
                        </w:r>
                        <w:r w:rsidR="000F51DC">
                          <w:rPr>
                            <w:sz w:val="22"/>
                            <w:szCs w:val="22"/>
                            <w:lang w:val="en-GB"/>
                          </w:rPr>
                          <w:t xml:space="preserve">ur website </w:t>
                        </w:r>
                        <w:r>
                          <w:t>[Link]</w:t>
                        </w:r>
                        <w:r w:rsidR="000F51DC">
                          <w:rPr>
                            <w:sz w:val="22"/>
                            <w:szCs w:val="22"/>
                            <w:lang w:val="en-GB"/>
                          </w:rPr>
                          <w:t xml:space="preserve"> </w:t>
                        </w:r>
                      </w:p>
                    </w:tc>
                  </w:tr>
                  <w:tr w:rsidR="00C8483F" w:rsidRPr="007B7290" w14:paraId="7E4651FB" w14:textId="77777777" w:rsidTr="00C8483F">
                    <w:tc>
                      <w:tcPr>
                        <w:tcW w:w="5000" w:type="pct"/>
                      </w:tcPr>
                      <w:p w14:paraId="0712FB7B" w14:textId="738DDCEB" w:rsidR="00C8483F" w:rsidRPr="007B7290" w:rsidRDefault="000F51DC" w:rsidP="007C70F8">
                        <w:pPr>
                          <w:rPr>
                            <w:sz w:val="22"/>
                            <w:szCs w:val="22"/>
                            <w:lang w:val="en-GB"/>
                          </w:rPr>
                        </w:pPr>
                        <w:r>
                          <w:rPr>
                            <w:sz w:val="22"/>
                            <w:szCs w:val="22"/>
                            <w:lang w:val="en-GB"/>
                          </w:rPr>
                          <w:t>O</w:t>
                        </w:r>
                        <w:r w:rsidR="007C70F8">
                          <w:rPr>
                            <w:sz w:val="22"/>
                            <w:szCs w:val="22"/>
                            <w:lang w:val="en-GB"/>
                          </w:rPr>
                          <w:t>ur Annual R</w:t>
                        </w:r>
                        <w:r>
                          <w:rPr>
                            <w:sz w:val="22"/>
                            <w:szCs w:val="22"/>
                            <w:lang w:val="en-GB"/>
                          </w:rPr>
                          <w:t>eport</w:t>
                        </w:r>
                        <w:r w:rsidR="007C70F8">
                          <w:rPr>
                            <w:sz w:val="22"/>
                            <w:szCs w:val="22"/>
                            <w:lang w:val="en-GB"/>
                          </w:rPr>
                          <w:t xml:space="preserve"> [Link]</w:t>
                        </w:r>
                      </w:p>
                    </w:tc>
                  </w:tr>
                  <w:tr w:rsidR="00C8483F" w:rsidRPr="007B7290" w14:paraId="7C9317EF" w14:textId="77777777" w:rsidTr="00C8483F">
                    <w:tc>
                      <w:tcPr>
                        <w:tcW w:w="5000" w:type="pct"/>
                      </w:tcPr>
                      <w:p w14:paraId="6AC40224" w14:textId="1F1475F5" w:rsidR="00C8483F" w:rsidRPr="007B7290" w:rsidRDefault="00772337" w:rsidP="00772337">
                        <w:pPr>
                          <w:rPr>
                            <w:sz w:val="22"/>
                            <w:szCs w:val="22"/>
                            <w:lang w:val="en-GB"/>
                          </w:rPr>
                        </w:pPr>
                        <w:r>
                          <w:rPr>
                            <w:sz w:val="22"/>
                            <w:szCs w:val="22"/>
                            <w:lang w:val="en-GB"/>
                          </w:rPr>
                          <w:t>On our twitter account [Link]</w:t>
                        </w:r>
                      </w:p>
                    </w:tc>
                  </w:tr>
                </w:tbl>
                <w:p w14:paraId="62120723" w14:textId="77777777" w:rsidR="00C8483F" w:rsidRPr="007B7290" w:rsidRDefault="00C8483F" w:rsidP="00C8483F">
                  <w:pPr>
                    <w:pStyle w:val="Linebetween"/>
                    <w:rPr>
                      <w:sz w:val="22"/>
                      <w:szCs w:val="22"/>
                      <w:lang w:val="en-GB"/>
                    </w:rPr>
                  </w:pPr>
                </w:p>
              </w:tc>
            </w:tr>
            <w:tr w:rsidR="004E4A38" w:rsidRPr="007B7290" w14:paraId="0615D0A2" w14:textId="77777777" w:rsidTr="0071675D">
              <w:trPr>
                <w:trHeight w:val="165"/>
              </w:trPr>
              <w:tc>
                <w:tcPr>
                  <w:tcW w:w="5000" w:type="pct"/>
                </w:tcPr>
                <w:p w14:paraId="723A34A7" w14:textId="77777777" w:rsidR="004E4A38" w:rsidRPr="007B7290" w:rsidRDefault="004E4A38" w:rsidP="00C8483F">
                  <w:pPr>
                    <w:spacing w:after="0" w:line="240" w:lineRule="auto"/>
                    <w:rPr>
                      <w:sz w:val="22"/>
                      <w:szCs w:val="22"/>
                      <w:lang w:val="en-GB"/>
                    </w:rPr>
                  </w:pPr>
                </w:p>
                <w:p w14:paraId="163B9026" w14:textId="29530D83" w:rsidR="004E4A38" w:rsidRPr="007B7290" w:rsidRDefault="004E4A38" w:rsidP="00C8483F">
                  <w:pPr>
                    <w:spacing w:after="0" w:line="240" w:lineRule="auto"/>
                    <w:rPr>
                      <w:sz w:val="22"/>
                      <w:szCs w:val="22"/>
                      <w:lang w:val="en-GB"/>
                    </w:rPr>
                  </w:pPr>
                </w:p>
              </w:tc>
            </w:tr>
          </w:tbl>
          <w:p w14:paraId="280D82A6" w14:textId="47792C2A" w:rsidR="00C8483F" w:rsidRPr="007B7290" w:rsidRDefault="00C8483F" w:rsidP="00472F3A">
            <w:pPr>
              <w:rPr>
                <w:sz w:val="22"/>
                <w:szCs w:val="22"/>
                <w:lang w:val="en-GB"/>
              </w:rPr>
            </w:pPr>
          </w:p>
        </w:tc>
      </w:tr>
    </w:tbl>
    <w:p w14:paraId="00CB7D33" w14:textId="77777777" w:rsidR="00056607" w:rsidRPr="007B7290" w:rsidRDefault="00056607">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056607" w:rsidRPr="007B7290" w14:paraId="0F867DF9"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60D2BC16" w14:textId="1BA454B8" w:rsidR="00056607" w:rsidRPr="007B7290" w:rsidRDefault="00301A87"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056607" w:rsidRPr="007B7290">
              <w:rPr>
                <w:sz w:val="22"/>
                <w:szCs w:val="22"/>
                <w:lang w:val="en-GB"/>
              </w:rPr>
              <w:t>Compliance Record Form</w:t>
            </w:r>
          </w:p>
        </w:tc>
      </w:tr>
      <w:tr w:rsidR="00441E6A" w:rsidRPr="007B7290" w14:paraId="56417F3F" w14:textId="77777777" w:rsidTr="00EE3A93">
        <w:tblPrEx>
          <w:tblCellMar>
            <w:top w:w="0" w:type="dxa"/>
            <w:left w:w="108" w:type="dxa"/>
            <w:bottom w:w="0" w:type="dxa"/>
            <w:right w:w="108" w:type="dxa"/>
          </w:tblCellMar>
        </w:tblPrEx>
        <w:tc>
          <w:tcPr>
            <w:tcW w:w="5000" w:type="pct"/>
          </w:tcPr>
          <w:p w14:paraId="24C464C5" w14:textId="1D75CE2D" w:rsidR="00441E6A" w:rsidRPr="007B7290" w:rsidRDefault="00441E6A" w:rsidP="00EE3A93">
            <w:pPr>
              <w:pStyle w:val="Recordformnumberedpars"/>
              <w:rPr>
                <w:sz w:val="22"/>
                <w:szCs w:val="22"/>
                <w:lang w:val="en-GB"/>
              </w:rPr>
            </w:pPr>
            <w:r w:rsidRPr="007B7290">
              <w:rPr>
                <w:sz w:val="22"/>
                <w:szCs w:val="22"/>
                <w:lang w:val="en-GB"/>
              </w:rPr>
              <w:t xml:space="preserve">6.2 </w:t>
            </w:r>
            <w:r w:rsidR="004E4A38" w:rsidRPr="007B7290">
              <w:rPr>
                <w:sz w:val="22"/>
                <w:szCs w:val="22"/>
                <w:lang w:val="en-GB"/>
              </w:rPr>
              <w:tab/>
            </w:r>
            <w:r w:rsidRPr="007B7290">
              <w:rPr>
                <w:sz w:val="22"/>
                <w:szCs w:val="22"/>
                <w:lang w:val="en-GB"/>
              </w:rPr>
              <w:t>Identify your stakeholders and decide how you will communicate with them.</w:t>
            </w:r>
          </w:p>
          <w:p w14:paraId="302A4D93" w14:textId="4E62DB41" w:rsidR="00C8483F" w:rsidRPr="007B7290" w:rsidRDefault="00C8483F" w:rsidP="00EE3A93">
            <w:pPr>
              <w:pStyle w:val="Recordformevidenceaction"/>
              <w:rPr>
                <w:sz w:val="22"/>
                <w:szCs w:val="22"/>
                <w:lang w:val="en-GB"/>
              </w:rPr>
            </w:pPr>
            <w:r w:rsidRPr="007B7290">
              <w:rPr>
                <w:sz w:val="22"/>
                <w:szCs w:val="22"/>
                <w:lang w:val="en-GB"/>
              </w:rPr>
              <w:tab/>
              <w:t xml:space="preserve">Actions </w:t>
            </w:r>
            <w:r w:rsidR="002A71E4" w:rsidRPr="007B7290">
              <w:rPr>
                <w:sz w:val="22"/>
                <w:szCs w:val="22"/>
                <w:lang w:val="en-GB"/>
              </w:rPr>
              <w:t xml:space="preserve">our charity </w:t>
            </w:r>
            <w:r w:rsidRPr="007B7290">
              <w:rPr>
                <w:sz w:val="22"/>
                <w:szCs w:val="22"/>
                <w:lang w:val="en-GB"/>
              </w:rPr>
              <w:t>take</w:t>
            </w:r>
            <w:r w:rsidR="002A71E4" w:rsidRPr="007B7290">
              <w:rPr>
                <w:sz w:val="22"/>
                <w:szCs w:val="22"/>
                <w:lang w:val="en-GB"/>
              </w:rPr>
              <w:t>s</w:t>
            </w:r>
            <w:r w:rsidRPr="007B7290">
              <w:rPr>
                <w:sz w:val="22"/>
                <w:szCs w:val="22"/>
                <w:lang w:val="en-GB"/>
              </w:rPr>
              <w:t xml:space="preserve"> to meet </w:t>
            </w:r>
            <w:r w:rsidR="002A71E4"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C8483F" w:rsidRPr="007B7290" w14:paraId="75895321" w14:textId="77777777" w:rsidTr="00CC742C">
              <w:trPr>
                <w:trHeight w:val="1331"/>
              </w:trPr>
              <w:tc>
                <w:tcPr>
                  <w:tcW w:w="5000" w:type="pct"/>
                </w:tcPr>
                <w:p w14:paraId="61EEDC1D"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AE193C" w:rsidRPr="007B7290" w14:paraId="60A004D2" w14:textId="77777777" w:rsidTr="00C8483F">
                    <w:tc>
                      <w:tcPr>
                        <w:tcW w:w="5000" w:type="pct"/>
                        <w:tcBorders>
                          <w:top w:val="nil"/>
                        </w:tcBorders>
                      </w:tcPr>
                      <w:p w14:paraId="237F2AF7" w14:textId="1BD8C8BE" w:rsidR="00AE193C" w:rsidRPr="007B7290" w:rsidRDefault="008D02DE" w:rsidP="008D02DE">
                        <w:pPr>
                          <w:rPr>
                            <w:sz w:val="22"/>
                            <w:szCs w:val="22"/>
                            <w:lang w:val="en-GB"/>
                          </w:rPr>
                        </w:pPr>
                        <w:r>
                          <w:rPr>
                            <w:sz w:val="22"/>
                            <w:szCs w:val="22"/>
                            <w:lang w:val="en-GB"/>
                          </w:rPr>
                          <w:t>W</w:t>
                        </w:r>
                        <w:r w:rsidR="00AE193C">
                          <w:rPr>
                            <w:sz w:val="22"/>
                            <w:szCs w:val="22"/>
                            <w:lang w:val="en-GB"/>
                          </w:rPr>
                          <w:t xml:space="preserve">e </w:t>
                        </w:r>
                        <w:r>
                          <w:rPr>
                            <w:sz w:val="22"/>
                            <w:szCs w:val="22"/>
                            <w:lang w:val="en-GB"/>
                          </w:rPr>
                          <w:t>identified our stakeholders and how we will communicate with them</w:t>
                        </w:r>
                      </w:p>
                    </w:tc>
                  </w:tr>
                </w:tbl>
                <w:p w14:paraId="784E493D" w14:textId="77777777" w:rsidR="00C8483F" w:rsidRPr="007B7290" w:rsidRDefault="00C8483F" w:rsidP="00C8483F">
                  <w:pPr>
                    <w:pStyle w:val="Linebetween"/>
                    <w:rPr>
                      <w:sz w:val="22"/>
                      <w:szCs w:val="22"/>
                      <w:lang w:val="en-GB"/>
                    </w:rPr>
                  </w:pPr>
                </w:p>
                <w:p w14:paraId="6E5CB499" w14:textId="77777777" w:rsidR="00C8483F" w:rsidRPr="007B7290" w:rsidRDefault="00C8483F" w:rsidP="00C8483F">
                  <w:pPr>
                    <w:pStyle w:val="Linebetween"/>
                    <w:rPr>
                      <w:sz w:val="22"/>
                      <w:szCs w:val="22"/>
                      <w:lang w:val="en-GB"/>
                    </w:rPr>
                  </w:pPr>
                </w:p>
              </w:tc>
            </w:tr>
          </w:tbl>
          <w:p w14:paraId="30471B71" w14:textId="77777777" w:rsidR="00C8483F" w:rsidRPr="007B7290" w:rsidRDefault="00C8483F">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C8483F" w:rsidRPr="007B7290" w14:paraId="25E3CB64" w14:textId="77777777" w:rsidTr="00C8483F">
              <w:tc>
                <w:tcPr>
                  <w:tcW w:w="5000" w:type="pct"/>
                </w:tcPr>
                <w:p w14:paraId="32F47AAB"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AE193C" w:rsidRPr="007B7290" w14:paraId="33D9D188" w14:textId="77777777" w:rsidTr="00C8483F">
                    <w:tc>
                      <w:tcPr>
                        <w:tcW w:w="5000" w:type="pct"/>
                        <w:tcBorders>
                          <w:top w:val="nil"/>
                        </w:tcBorders>
                      </w:tcPr>
                      <w:p w14:paraId="6812C9EF" w14:textId="707BC7BA" w:rsidR="00AE193C" w:rsidRPr="007B7290" w:rsidRDefault="008D02DE" w:rsidP="00AE193C">
                        <w:pPr>
                          <w:rPr>
                            <w:sz w:val="22"/>
                            <w:szCs w:val="22"/>
                            <w:lang w:val="en-GB"/>
                          </w:rPr>
                        </w:pPr>
                        <w:r>
                          <w:rPr>
                            <w:sz w:val="22"/>
                            <w:szCs w:val="22"/>
                            <w:lang w:val="en-GB"/>
                          </w:rPr>
                          <w:t xml:space="preserve">Minutes of meeting(s) where stakeholders were </w:t>
                        </w:r>
                        <w:r w:rsidR="00777B19">
                          <w:rPr>
                            <w:sz w:val="22"/>
                            <w:szCs w:val="22"/>
                            <w:lang w:val="en-GB"/>
                          </w:rPr>
                          <w:t>identified [Link]</w:t>
                        </w:r>
                      </w:p>
                    </w:tc>
                  </w:tr>
                </w:tbl>
                <w:p w14:paraId="3F863924" w14:textId="77777777" w:rsidR="00C8483F" w:rsidRPr="007B7290" w:rsidRDefault="00C8483F" w:rsidP="00C8483F">
                  <w:pPr>
                    <w:pStyle w:val="Linebetween"/>
                    <w:rPr>
                      <w:sz w:val="22"/>
                      <w:szCs w:val="22"/>
                      <w:lang w:val="en-GB"/>
                    </w:rPr>
                  </w:pPr>
                </w:p>
                <w:p w14:paraId="1B4AF69E" w14:textId="77777777" w:rsidR="00C8483F" w:rsidRPr="007B7290" w:rsidRDefault="00C8483F" w:rsidP="00C8483F">
                  <w:pPr>
                    <w:pStyle w:val="Linebetween"/>
                    <w:rPr>
                      <w:sz w:val="22"/>
                      <w:szCs w:val="22"/>
                      <w:lang w:val="en-GB"/>
                    </w:rPr>
                  </w:pPr>
                </w:p>
              </w:tc>
            </w:tr>
          </w:tbl>
          <w:p w14:paraId="1C5A7B86" w14:textId="1D5A8FBE" w:rsidR="00C8483F" w:rsidRPr="007B7290" w:rsidRDefault="00C8483F" w:rsidP="00472F3A">
            <w:pPr>
              <w:rPr>
                <w:sz w:val="22"/>
                <w:szCs w:val="22"/>
                <w:lang w:val="en-GB"/>
              </w:rPr>
            </w:pPr>
          </w:p>
        </w:tc>
      </w:tr>
    </w:tbl>
    <w:p w14:paraId="3817B62E" w14:textId="77777777" w:rsidR="00056607" w:rsidRPr="007B7290" w:rsidRDefault="00056607">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03F2AF16"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65F85C1D" w14:textId="305FC455" w:rsidR="00523285" w:rsidRPr="007B7290" w:rsidRDefault="00301A87"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056607" w:rsidRPr="007B7290">
              <w:rPr>
                <w:sz w:val="22"/>
                <w:szCs w:val="22"/>
                <w:lang w:val="en-GB"/>
              </w:rPr>
              <w:t>Compliance Record Form</w:t>
            </w:r>
          </w:p>
        </w:tc>
      </w:tr>
      <w:tr w:rsidR="00441E6A" w:rsidRPr="007B7290" w14:paraId="2290833A" w14:textId="77777777" w:rsidTr="00EE3A93">
        <w:tblPrEx>
          <w:tblCellMar>
            <w:top w:w="0" w:type="dxa"/>
            <w:left w:w="108" w:type="dxa"/>
            <w:bottom w:w="0" w:type="dxa"/>
            <w:right w:w="108" w:type="dxa"/>
          </w:tblCellMar>
        </w:tblPrEx>
        <w:tc>
          <w:tcPr>
            <w:tcW w:w="5000" w:type="pct"/>
          </w:tcPr>
          <w:p w14:paraId="2A3CEB63" w14:textId="2309DF22" w:rsidR="004E4A38" w:rsidRPr="007B7290" w:rsidRDefault="00441E6A" w:rsidP="00EE3A93">
            <w:pPr>
              <w:pStyle w:val="Recordformbefore"/>
              <w:rPr>
                <w:sz w:val="22"/>
                <w:szCs w:val="22"/>
                <w:lang w:val="en-GB"/>
              </w:rPr>
            </w:pPr>
            <w:r w:rsidRPr="007B7290">
              <w:rPr>
                <w:sz w:val="22"/>
                <w:szCs w:val="22"/>
                <w:lang w:val="en-GB"/>
              </w:rPr>
              <w:t>6.3</w:t>
            </w:r>
            <w:r w:rsidRPr="007B7290">
              <w:rPr>
                <w:sz w:val="22"/>
                <w:szCs w:val="22"/>
                <w:lang w:val="en-GB"/>
              </w:rPr>
              <w:tab/>
            </w:r>
            <w:r w:rsidR="004E4A38" w:rsidRPr="007B7290">
              <w:rPr>
                <w:sz w:val="22"/>
                <w:szCs w:val="22"/>
                <w:lang w:val="en-GB"/>
              </w:rPr>
              <w:t>Decide if and how you will involve your stakeholders in your:</w:t>
            </w:r>
          </w:p>
          <w:p w14:paraId="7E1F0FD9" w14:textId="456FC6ED" w:rsidR="004E4A38" w:rsidRPr="007B7290" w:rsidRDefault="004E4A38" w:rsidP="00EE3A93">
            <w:pPr>
              <w:pStyle w:val="RecordFormbullets"/>
              <w:rPr>
                <w:b w:val="0"/>
                <w:sz w:val="22"/>
                <w:szCs w:val="22"/>
                <w:lang w:val="en-GB"/>
              </w:rPr>
            </w:pPr>
            <w:r w:rsidRPr="007B7290">
              <w:rPr>
                <w:sz w:val="22"/>
                <w:szCs w:val="22"/>
                <w:lang w:val="en-GB"/>
              </w:rPr>
              <w:t>planning;</w:t>
            </w:r>
          </w:p>
          <w:p w14:paraId="08B004B3" w14:textId="77777777" w:rsidR="004E4A38" w:rsidRPr="007B7290" w:rsidRDefault="004E4A38" w:rsidP="00EE3A93">
            <w:pPr>
              <w:pStyle w:val="RecordFormbullets"/>
              <w:rPr>
                <w:b w:val="0"/>
                <w:sz w:val="22"/>
                <w:szCs w:val="22"/>
                <w:lang w:val="en-GB"/>
              </w:rPr>
            </w:pPr>
            <w:r w:rsidRPr="007B7290">
              <w:rPr>
                <w:sz w:val="22"/>
                <w:szCs w:val="22"/>
                <w:lang w:val="en-GB"/>
              </w:rPr>
              <w:t xml:space="preserve">decision-making; and </w:t>
            </w:r>
          </w:p>
          <w:p w14:paraId="1C693A40" w14:textId="6B5360F2" w:rsidR="00441E6A" w:rsidRPr="007B7290" w:rsidRDefault="004E4A38" w:rsidP="00EE3A93">
            <w:pPr>
              <w:pStyle w:val="RecordFormbullets"/>
              <w:rPr>
                <w:sz w:val="22"/>
                <w:szCs w:val="22"/>
                <w:lang w:val="en-GB"/>
              </w:rPr>
            </w:pPr>
            <w:r w:rsidRPr="007B7290">
              <w:rPr>
                <w:sz w:val="22"/>
                <w:szCs w:val="22"/>
                <w:lang w:val="en-GB"/>
              </w:rPr>
              <w:t>review processes.</w:t>
            </w:r>
          </w:p>
          <w:p w14:paraId="5A1F7D2E" w14:textId="71288373" w:rsidR="00C8483F" w:rsidRPr="007B7290" w:rsidRDefault="00C8483F" w:rsidP="00EE3A93">
            <w:pPr>
              <w:pStyle w:val="Recordformevidenceaction"/>
              <w:rPr>
                <w:sz w:val="22"/>
                <w:szCs w:val="22"/>
                <w:lang w:val="en-GB"/>
              </w:rPr>
            </w:pPr>
            <w:r w:rsidRPr="007B7290">
              <w:rPr>
                <w:sz w:val="22"/>
                <w:szCs w:val="22"/>
                <w:lang w:val="en-GB"/>
              </w:rPr>
              <w:tab/>
              <w:t xml:space="preserve">Actions </w:t>
            </w:r>
            <w:r w:rsidR="002A71E4" w:rsidRPr="007B7290">
              <w:rPr>
                <w:sz w:val="22"/>
                <w:szCs w:val="22"/>
                <w:lang w:val="en-GB"/>
              </w:rPr>
              <w:t xml:space="preserve">our charity </w:t>
            </w:r>
            <w:r w:rsidRPr="007B7290">
              <w:rPr>
                <w:sz w:val="22"/>
                <w:szCs w:val="22"/>
                <w:lang w:val="en-GB"/>
              </w:rPr>
              <w:t>take</w:t>
            </w:r>
            <w:r w:rsidR="002A71E4" w:rsidRPr="007B7290">
              <w:rPr>
                <w:sz w:val="22"/>
                <w:szCs w:val="22"/>
                <w:lang w:val="en-GB"/>
              </w:rPr>
              <w:t>s</w:t>
            </w:r>
            <w:r w:rsidRPr="007B7290">
              <w:rPr>
                <w:sz w:val="22"/>
                <w:szCs w:val="22"/>
                <w:lang w:val="en-GB"/>
              </w:rPr>
              <w:t xml:space="preserve"> to meet </w:t>
            </w:r>
            <w:r w:rsidR="002A71E4"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C8483F" w:rsidRPr="007B7290" w14:paraId="6DEBD1EA" w14:textId="77777777" w:rsidTr="00CC742C">
              <w:trPr>
                <w:trHeight w:val="1963"/>
              </w:trPr>
              <w:tc>
                <w:tcPr>
                  <w:tcW w:w="5000" w:type="pct"/>
                </w:tcPr>
                <w:p w14:paraId="05123D48"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673FA7DF" w14:textId="77777777" w:rsidTr="00C8483F">
                    <w:tc>
                      <w:tcPr>
                        <w:tcW w:w="5000" w:type="pct"/>
                        <w:tcBorders>
                          <w:top w:val="nil"/>
                        </w:tcBorders>
                      </w:tcPr>
                      <w:p w14:paraId="27C5B864" w14:textId="33EB88DA" w:rsidR="00C8483F" w:rsidRPr="007B7290" w:rsidRDefault="001E316B" w:rsidP="00C8483F">
                        <w:pPr>
                          <w:rPr>
                            <w:sz w:val="22"/>
                            <w:szCs w:val="22"/>
                            <w:lang w:val="en-GB"/>
                          </w:rPr>
                        </w:pPr>
                        <w:r>
                          <w:rPr>
                            <w:sz w:val="22"/>
                            <w:szCs w:val="22"/>
                            <w:lang w:val="en-GB"/>
                          </w:rPr>
                          <w:t>During our strategic planning process we engage with our key stakeholders</w:t>
                        </w:r>
                      </w:p>
                    </w:tc>
                  </w:tr>
                  <w:tr w:rsidR="007B7341" w:rsidRPr="007B7290" w14:paraId="04644CD3" w14:textId="77777777" w:rsidTr="00C8483F">
                    <w:tc>
                      <w:tcPr>
                        <w:tcW w:w="5000" w:type="pct"/>
                      </w:tcPr>
                      <w:p w14:paraId="10180429" w14:textId="2C6A47B5" w:rsidR="007B7341" w:rsidRPr="007B7290" w:rsidRDefault="007B7341" w:rsidP="007B7341">
                        <w:pPr>
                          <w:rPr>
                            <w:sz w:val="22"/>
                            <w:szCs w:val="22"/>
                            <w:lang w:val="en-GB"/>
                          </w:rPr>
                        </w:pPr>
                        <w:r>
                          <w:rPr>
                            <w:sz w:val="22"/>
                            <w:szCs w:val="22"/>
                            <w:lang w:val="en-GB"/>
                          </w:rPr>
                          <w:t>Some of our stakeholders are entitled and are invited to attend our AGMs</w:t>
                        </w:r>
                      </w:p>
                    </w:tc>
                  </w:tr>
                </w:tbl>
                <w:p w14:paraId="5299CFBD" w14:textId="77777777" w:rsidR="00C8483F" w:rsidRPr="007B7290" w:rsidRDefault="00C8483F" w:rsidP="00C8483F">
                  <w:pPr>
                    <w:pStyle w:val="Linebetween"/>
                    <w:rPr>
                      <w:sz w:val="22"/>
                      <w:szCs w:val="22"/>
                      <w:lang w:val="en-GB"/>
                    </w:rPr>
                  </w:pPr>
                </w:p>
                <w:p w14:paraId="71C356F4" w14:textId="77777777" w:rsidR="00C8483F" w:rsidRPr="007B7290" w:rsidRDefault="00C8483F" w:rsidP="00C8483F">
                  <w:pPr>
                    <w:pStyle w:val="Linebetween"/>
                    <w:rPr>
                      <w:sz w:val="22"/>
                      <w:szCs w:val="22"/>
                      <w:lang w:val="en-GB"/>
                    </w:rPr>
                  </w:pPr>
                </w:p>
              </w:tc>
            </w:tr>
          </w:tbl>
          <w:p w14:paraId="0AE0E0D8" w14:textId="77777777" w:rsidR="00C8483F" w:rsidRPr="007B7290" w:rsidRDefault="00C8483F">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C8483F" w:rsidRPr="007B7290" w14:paraId="7BB0F6F2" w14:textId="77777777" w:rsidTr="00C8483F">
              <w:tc>
                <w:tcPr>
                  <w:tcW w:w="5000" w:type="pct"/>
                </w:tcPr>
                <w:p w14:paraId="701E620F"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4319FD36" w14:textId="77777777" w:rsidTr="00C8483F">
                    <w:tc>
                      <w:tcPr>
                        <w:tcW w:w="5000" w:type="pct"/>
                        <w:tcBorders>
                          <w:top w:val="nil"/>
                        </w:tcBorders>
                      </w:tcPr>
                      <w:p w14:paraId="58A4BE00" w14:textId="2931DEF4" w:rsidR="00C8483F" w:rsidRPr="007B7290" w:rsidRDefault="009F2094" w:rsidP="009F2094">
                        <w:pPr>
                          <w:rPr>
                            <w:sz w:val="22"/>
                            <w:szCs w:val="22"/>
                            <w:lang w:val="en-GB"/>
                          </w:rPr>
                        </w:pPr>
                        <w:r>
                          <w:rPr>
                            <w:sz w:val="22"/>
                            <w:szCs w:val="22"/>
                            <w:lang w:val="en-GB"/>
                          </w:rPr>
                          <w:t xml:space="preserve">Minutes, or other documentation of meeting(s) from Strategic Planning </w:t>
                        </w:r>
                        <w:r w:rsidR="00B73151">
                          <w:rPr>
                            <w:sz w:val="22"/>
                            <w:szCs w:val="22"/>
                            <w:lang w:val="en-GB"/>
                          </w:rPr>
                          <w:t>process</w:t>
                        </w:r>
                        <w:r w:rsidR="00F466CF">
                          <w:rPr>
                            <w:sz w:val="22"/>
                            <w:szCs w:val="22"/>
                            <w:lang w:val="en-GB"/>
                          </w:rPr>
                          <w:t xml:space="preserve"> [Link]</w:t>
                        </w:r>
                      </w:p>
                    </w:tc>
                  </w:tr>
                  <w:tr w:rsidR="00C8483F" w:rsidRPr="007B7290" w14:paraId="2FA22CD3" w14:textId="77777777" w:rsidTr="00C8483F">
                    <w:tc>
                      <w:tcPr>
                        <w:tcW w:w="5000" w:type="pct"/>
                      </w:tcPr>
                      <w:p w14:paraId="5713DA15" w14:textId="4BCD998E" w:rsidR="00C8483F" w:rsidRPr="00276D1D" w:rsidRDefault="00F466CF" w:rsidP="00E60EEA">
                        <w:pPr>
                          <w:rPr>
                            <w:sz w:val="22"/>
                            <w:szCs w:val="22"/>
                          </w:rPr>
                        </w:pPr>
                        <w:r w:rsidRPr="00276D1D">
                          <w:rPr>
                            <w:sz w:val="22"/>
                            <w:szCs w:val="22"/>
                          </w:rPr>
                          <w:t xml:space="preserve">Minutes of AGM </w:t>
                        </w:r>
                        <w:r w:rsidRPr="00276D1D">
                          <w:rPr>
                            <w:sz w:val="22"/>
                            <w:szCs w:val="22"/>
                            <w:lang w:val="en-GB"/>
                          </w:rPr>
                          <w:t>[Link]</w:t>
                        </w:r>
                      </w:p>
                    </w:tc>
                  </w:tr>
                </w:tbl>
                <w:p w14:paraId="1C573A64" w14:textId="77777777" w:rsidR="00C8483F" w:rsidRPr="007B7290" w:rsidRDefault="00C8483F" w:rsidP="00C8483F">
                  <w:pPr>
                    <w:pStyle w:val="Linebetween"/>
                    <w:rPr>
                      <w:sz w:val="22"/>
                      <w:szCs w:val="22"/>
                      <w:lang w:val="en-GB"/>
                    </w:rPr>
                  </w:pPr>
                </w:p>
                <w:p w14:paraId="5967BC55" w14:textId="77777777" w:rsidR="00C8483F" w:rsidRPr="007B7290" w:rsidRDefault="00C8483F" w:rsidP="00C8483F">
                  <w:pPr>
                    <w:pStyle w:val="Linebetween"/>
                    <w:rPr>
                      <w:sz w:val="22"/>
                      <w:szCs w:val="22"/>
                      <w:lang w:val="en-GB"/>
                    </w:rPr>
                  </w:pPr>
                </w:p>
              </w:tc>
            </w:tr>
          </w:tbl>
          <w:p w14:paraId="27C3EE0F" w14:textId="712CE4A7" w:rsidR="004E4A38" w:rsidRPr="007B7290" w:rsidRDefault="004E4A38" w:rsidP="00472F3A">
            <w:pPr>
              <w:rPr>
                <w:sz w:val="22"/>
                <w:szCs w:val="22"/>
                <w:lang w:val="en-GB"/>
              </w:rPr>
            </w:pPr>
          </w:p>
        </w:tc>
      </w:tr>
    </w:tbl>
    <w:p w14:paraId="20E8E2A4" w14:textId="77777777" w:rsidR="00A23200" w:rsidRPr="007B7290" w:rsidRDefault="00A23200">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5E3F30B1"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273603DE" w14:textId="4F13CC74" w:rsidR="00523285" w:rsidRPr="007B7290" w:rsidRDefault="00301A87"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A23200" w:rsidRPr="007B7290">
              <w:rPr>
                <w:sz w:val="22"/>
                <w:szCs w:val="22"/>
                <w:lang w:val="en-GB"/>
              </w:rPr>
              <w:t>Compliance Record Form</w:t>
            </w:r>
          </w:p>
        </w:tc>
      </w:tr>
      <w:tr w:rsidR="00441E6A" w:rsidRPr="007B7290" w14:paraId="4E54C4A2" w14:textId="77777777" w:rsidTr="00EE3A93">
        <w:tblPrEx>
          <w:tblCellMar>
            <w:top w:w="0" w:type="dxa"/>
            <w:left w:w="108" w:type="dxa"/>
            <w:bottom w:w="0" w:type="dxa"/>
            <w:right w:w="108" w:type="dxa"/>
          </w:tblCellMar>
        </w:tblPrEx>
        <w:tc>
          <w:tcPr>
            <w:tcW w:w="5000" w:type="pct"/>
          </w:tcPr>
          <w:p w14:paraId="196F08A3" w14:textId="3D687007" w:rsidR="004E4A38" w:rsidRPr="007B7290" w:rsidRDefault="00441E6A" w:rsidP="00EE3A93">
            <w:pPr>
              <w:pStyle w:val="Recordformbefore"/>
              <w:rPr>
                <w:sz w:val="22"/>
                <w:szCs w:val="22"/>
                <w:lang w:val="en-GB"/>
              </w:rPr>
            </w:pPr>
            <w:r w:rsidRPr="007B7290">
              <w:rPr>
                <w:sz w:val="22"/>
                <w:szCs w:val="22"/>
                <w:lang w:val="en-GB"/>
              </w:rPr>
              <w:t>6.4</w:t>
            </w:r>
            <w:r w:rsidRPr="007B7290">
              <w:rPr>
                <w:sz w:val="22"/>
                <w:szCs w:val="22"/>
                <w:lang w:val="en-GB"/>
              </w:rPr>
              <w:tab/>
            </w:r>
            <w:r w:rsidR="004E4A38" w:rsidRPr="007B7290">
              <w:rPr>
                <w:sz w:val="22"/>
                <w:szCs w:val="22"/>
                <w:lang w:val="en-GB"/>
              </w:rPr>
              <w:t>Make sure you have a procedure for dealing with:</w:t>
            </w:r>
          </w:p>
          <w:p w14:paraId="53AB1C65" w14:textId="5ED4181A" w:rsidR="004E4A38" w:rsidRPr="007B7290" w:rsidRDefault="004E4A38" w:rsidP="00EE3A93">
            <w:pPr>
              <w:pStyle w:val="RecordFormbullets"/>
              <w:rPr>
                <w:sz w:val="22"/>
                <w:szCs w:val="22"/>
                <w:lang w:val="en-GB"/>
              </w:rPr>
            </w:pPr>
            <w:r w:rsidRPr="007B7290">
              <w:rPr>
                <w:sz w:val="22"/>
                <w:szCs w:val="22"/>
                <w:lang w:val="en-GB"/>
              </w:rPr>
              <w:t>queries;</w:t>
            </w:r>
          </w:p>
          <w:p w14:paraId="666D3DF5" w14:textId="09AD8ED1" w:rsidR="004E4A38" w:rsidRPr="007B7290" w:rsidRDefault="004E4A38" w:rsidP="00EE3A93">
            <w:pPr>
              <w:pStyle w:val="RecordFormbullets"/>
              <w:rPr>
                <w:sz w:val="22"/>
                <w:szCs w:val="22"/>
                <w:lang w:val="en-GB"/>
              </w:rPr>
            </w:pPr>
            <w:r w:rsidRPr="007B7290">
              <w:rPr>
                <w:sz w:val="22"/>
                <w:szCs w:val="22"/>
                <w:lang w:val="en-GB"/>
              </w:rPr>
              <w:t xml:space="preserve">comments; and </w:t>
            </w:r>
          </w:p>
          <w:p w14:paraId="07EED618" w14:textId="624C9495" w:rsidR="004E4A38" w:rsidRPr="007B7290" w:rsidRDefault="004E4A38" w:rsidP="00EE3A93">
            <w:pPr>
              <w:pStyle w:val="RecordFormbullets"/>
              <w:rPr>
                <w:sz w:val="22"/>
                <w:szCs w:val="22"/>
                <w:lang w:val="en-GB"/>
              </w:rPr>
            </w:pPr>
            <w:r w:rsidRPr="007B7290">
              <w:rPr>
                <w:sz w:val="22"/>
                <w:szCs w:val="22"/>
                <w:lang w:val="en-GB"/>
              </w:rPr>
              <w:t>complaints.</w:t>
            </w:r>
          </w:p>
          <w:p w14:paraId="31C955EB" w14:textId="3242C53D" w:rsidR="00C8483F" w:rsidRPr="007B7290" w:rsidRDefault="00C8483F" w:rsidP="00EE3A93">
            <w:pPr>
              <w:pStyle w:val="Recordformevidenceaction"/>
              <w:rPr>
                <w:sz w:val="22"/>
                <w:szCs w:val="22"/>
                <w:lang w:val="en-GB"/>
              </w:rPr>
            </w:pPr>
            <w:r w:rsidRPr="007B7290">
              <w:rPr>
                <w:sz w:val="22"/>
                <w:szCs w:val="22"/>
                <w:lang w:val="en-GB"/>
              </w:rPr>
              <w:tab/>
              <w:t xml:space="preserve">Actions </w:t>
            </w:r>
            <w:r w:rsidR="00AD3837" w:rsidRPr="007B7290">
              <w:rPr>
                <w:sz w:val="22"/>
                <w:szCs w:val="22"/>
                <w:lang w:val="en-GB"/>
              </w:rPr>
              <w:t xml:space="preserve">our charity takes </w:t>
            </w:r>
            <w:r w:rsidRPr="007B7290">
              <w:rPr>
                <w:sz w:val="22"/>
                <w:szCs w:val="22"/>
                <w:lang w:val="en-GB"/>
              </w:rPr>
              <w:t xml:space="preserve">to meet </w:t>
            </w:r>
            <w:r w:rsidR="00AD3837"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C8483F" w:rsidRPr="007B7290" w14:paraId="67DF5473" w14:textId="77777777" w:rsidTr="00CC742C">
              <w:trPr>
                <w:trHeight w:val="2097"/>
              </w:trPr>
              <w:tc>
                <w:tcPr>
                  <w:tcW w:w="5000" w:type="pct"/>
                </w:tcPr>
                <w:p w14:paraId="13F1EFD1"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5EF3DAF9" w14:textId="77777777" w:rsidTr="00C8483F">
                    <w:tc>
                      <w:tcPr>
                        <w:tcW w:w="5000" w:type="pct"/>
                      </w:tcPr>
                      <w:p w14:paraId="0019202C" w14:textId="5A173161" w:rsidR="00C8483F" w:rsidRPr="007B7290" w:rsidRDefault="00E60EEA" w:rsidP="00E60EEA">
                        <w:pPr>
                          <w:rPr>
                            <w:sz w:val="22"/>
                            <w:szCs w:val="22"/>
                            <w:lang w:val="en-GB"/>
                          </w:rPr>
                        </w:pPr>
                        <w:r>
                          <w:rPr>
                            <w:sz w:val="22"/>
                            <w:szCs w:val="22"/>
                            <w:lang w:val="en-GB"/>
                          </w:rPr>
                          <w:t xml:space="preserve">We have a formal complaints policy and procedure, details of which are on our website and our notice boards. Any complaints received are processed as per our policy. </w:t>
                        </w:r>
                      </w:p>
                    </w:tc>
                  </w:tr>
                </w:tbl>
                <w:p w14:paraId="01D6DDFB" w14:textId="77777777" w:rsidR="00C8483F" w:rsidRPr="007B7290" w:rsidRDefault="00C8483F" w:rsidP="00C8483F">
                  <w:pPr>
                    <w:pStyle w:val="Linebetween"/>
                    <w:rPr>
                      <w:sz w:val="22"/>
                      <w:szCs w:val="22"/>
                      <w:lang w:val="en-GB"/>
                    </w:rPr>
                  </w:pPr>
                </w:p>
                <w:p w14:paraId="2B0E8A60" w14:textId="77777777" w:rsidR="00C8483F" w:rsidRPr="007B7290" w:rsidRDefault="00C8483F" w:rsidP="00C8483F">
                  <w:pPr>
                    <w:pStyle w:val="Linebetween"/>
                    <w:rPr>
                      <w:sz w:val="22"/>
                      <w:szCs w:val="22"/>
                      <w:lang w:val="en-GB"/>
                    </w:rPr>
                  </w:pPr>
                </w:p>
              </w:tc>
            </w:tr>
          </w:tbl>
          <w:p w14:paraId="7DB7ACDF" w14:textId="77777777" w:rsidR="00C8483F" w:rsidRPr="007B7290" w:rsidRDefault="00C8483F">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C8483F" w:rsidRPr="007B7290" w14:paraId="03B1DC7C" w14:textId="77777777" w:rsidTr="00C8483F">
              <w:tc>
                <w:tcPr>
                  <w:tcW w:w="5000" w:type="pct"/>
                </w:tcPr>
                <w:p w14:paraId="0A6FD2D6"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0FA00FAC" w14:textId="77777777" w:rsidTr="00C8483F">
                    <w:tc>
                      <w:tcPr>
                        <w:tcW w:w="5000" w:type="pct"/>
                        <w:tcBorders>
                          <w:top w:val="nil"/>
                        </w:tcBorders>
                      </w:tcPr>
                      <w:p w14:paraId="7EF81DE6" w14:textId="17F16993" w:rsidR="00C8483F" w:rsidRPr="007B7290" w:rsidRDefault="00F466CF" w:rsidP="00F466CF">
                        <w:pPr>
                          <w:rPr>
                            <w:sz w:val="22"/>
                            <w:szCs w:val="22"/>
                            <w:lang w:val="en-GB"/>
                          </w:rPr>
                        </w:pPr>
                        <w:r>
                          <w:rPr>
                            <w:sz w:val="22"/>
                            <w:szCs w:val="22"/>
                            <w:lang w:val="en-GB"/>
                          </w:rPr>
                          <w:lastRenderedPageBreak/>
                          <w:t>Complaints P</w:t>
                        </w:r>
                        <w:r w:rsidR="00E60EEA">
                          <w:rPr>
                            <w:sz w:val="22"/>
                            <w:szCs w:val="22"/>
                            <w:lang w:val="en-GB"/>
                          </w:rPr>
                          <w:t>olicy</w:t>
                        </w:r>
                        <w:r>
                          <w:rPr>
                            <w:sz w:val="22"/>
                            <w:szCs w:val="22"/>
                            <w:lang w:val="en-GB"/>
                          </w:rPr>
                          <w:t xml:space="preserve"> [Link]</w:t>
                        </w:r>
                      </w:p>
                    </w:tc>
                  </w:tr>
                </w:tbl>
                <w:p w14:paraId="08AD5543" w14:textId="77777777" w:rsidR="00C8483F" w:rsidRPr="007B7290" w:rsidRDefault="00C8483F" w:rsidP="00C8483F">
                  <w:pPr>
                    <w:pStyle w:val="Linebetween"/>
                    <w:rPr>
                      <w:sz w:val="22"/>
                      <w:szCs w:val="22"/>
                      <w:lang w:val="en-GB"/>
                    </w:rPr>
                  </w:pPr>
                </w:p>
                <w:p w14:paraId="7CAC93DF" w14:textId="77777777" w:rsidR="00C8483F" w:rsidRPr="007B7290" w:rsidRDefault="00C8483F" w:rsidP="00C8483F">
                  <w:pPr>
                    <w:pStyle w:val="Linebetween"/>
                    <w:rPr>
                      <w:sz w:val="22"/>
                      <w:szCs w:val="22"/>
                      <w:lang w:val="en-GB"/>
                    </w:rPr>
                  </w:pPr>
                </w:p>
              </w:tc>
            </w:tr>
          </w:tbl>
          <w:p w14:paraId="26C0D269" w14:textId="3798948C" w:rsidR="00C8483F" w:rsidRPr="007B7290" w:rsidRDefault="00C8483F" w:rsidP="00472F3A">
            <w:pPr>
              <w:rPr>
                <w:sz w:val="22"/>
                <w:szCs w:val="22"/>
                <w:lang w:val="en-GB"/>
              </w:rPr>
            </w:pPr>
          </w:p>
        </w:tc>
      </w:tr>
    </w:tbl>
    <w:p w14:paraId="3BCB753C" w14:textId="77777777" w:rsidR="00A23200" w:rsidRPr="007B7290" w:rsidRDefault="00A23200">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5C35C7B7" w14:textId="77777777" w:rsidTr="00EE3A93">
        <w:trPr>
          <w:cnfStyle w:val="100000000000" w:firstRow="1" w:lastRow="0" w:firstColumn="0" w:lastColumn="0" w:oddVBand="0" w:evenVBand="0" w:oddHBand="0" w:evenHBand="0" w:firstRowFirstColumn="0" w:firstRowLastColumn="0" w:lastRowFirstColumn="0" w:lastRowLastColumn="0"/>
          <w:trHeight w:val="555"/>
        </w:trPr>
        <w:tc>
          <w:tcPr>
            <w:tcW w:w="5000" w:type="pct"/>
          </w:tcPr>
          <w:p w14:paraId="078D8BB8" w14:textId="79216AFA" w:rsidR="00523285" w:rsidRPr="007B7290" w:rsidRDefault="00301A87"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A23200" w:rsidRPr="007B7290">
              <w:rPr>
                <w:sz w:val="22"/>
                <w:szCs w:val="22"/>
                <w:lang w:val="en-GB"/>
              </w:rPr>
              <w:t>Compliance Record Form</w:t>
            </w:r>
          </w:p>
        </w:tc>
      </w:tr>
      <w:tr w:rsidR="00D425F3" w:rsidRPr="007B7290" w14:paraId="63EA7DBF" w14:textId="77777777" w:rsidTr="0076558D">
        <w:tblPrEx>
          <w:tblCellMar>
            <w:top w:w="0" w:type="dxa"/>
            <w:left w:w="108" w:type="dxa"/>
            <w:bottom w:w="0" w:type="dxa"/>
            <w:right w:w="108" w:type="dxa"/>
          </w:tblCellMar>
        </w:tblPrEx>
        <w:trPr>
          <w:trHeight w:val="5834"/>
        </w:trPr>
        <w:tc>
          <w:tcPr>
            <w:tcW w:w="5000" w:type="pct"/>
          </w:tcPr>
          <w:p w14:paraId="77B52071" w14:textId="58D93A29" w:rsidR="00D425F3" w:rsidRPr="007B7290" w:rsidRDefault="00D425F3">
            <w:pPr>
              <w:pStyle w:val="Recordformnumberedpars"/>
              <w:rPr>
                <w:sz w:val="22"/>
                <w:szCs w:val="22"/>
                <w:lang w:val="en-GB"/>
              </w:rPr>
            </w:pPr>
            <w:r w:rsidRPr="007B7290">
              <w:rPr>
                <w:sz w:val="22"/>
                <w:szCs w:val="22"/>
                <w:lang w:val="en-GB"/>
              </w:rPr>
              <w:t>6.5</w:t>
            </w:r>
            <w:r w:rsidRPr="007B7290">
              <w:rPr>
                <w:sz w:val="22"/>
                <w:szCs w:val="22"/>
                <w:lang w:val="en-GB"/>
              </w:rPr>
              <w:tab/>
              <w:t>Follow the reporting requirements of all of your funders and donors, both public and private.</w:t>
            </w:r>
          </w:p>
          <w:p w14:paraId="3D2D9383" w14:textId="26B56EDE" w:rsidR="00D425F3" w:rsidRPr="007B7290" w:rsidRDefault="00D425F3" w:rsidP="00EE3A93">
            <w:pPr>
              <w:pStyle w:val="Recordformevidenceaction"/>
              <w:rPr>
                <w:sz w:val="22"/>
                <w:szCs w:val="22"/>
                <w:lang w:val="en-GB"/>
              </w:rPr>
            </w:pPr>
            <w:r w:rsidRPr="007B7290">
              <w:rPr>
                <w:sz w:val="22"/>
                <w:szCs w:val="22"/>
                <w:lang w:val="en-GB"/>
              </w:rPr>
              <w:tab/>
              <w:t xml:space="preserve">Actions </w:t>
            </w:r>
            <w:r w:rsidR="00AD3837" w:rsidRPr="007B7290">
              <w:rPr>
                <w:sz w:val="22"/>
                <w:szCs w:val="22"/>
                <w:lang w:val="en-GB"/>
              </w:rPr>
              <w:t xml:space="preserve">our charity </w:t>
            </w:r>
            <w:r w:rsidRPr="007B7290">
              <w:rPr>
                <w:sz w:val="22"/>
                <w:szCs w:val="22"/>
                <w:lang w:val="en-GB"/>
              </w:rPr>
              <w:t>take</w:t>
            </w:r>
            <w:r w:rsidR="00AD3837" w:rsidRPr="007B7290">
              <w:rPr>
                <w:sz w:val="22"/>
                <w:szCs w:val="22"/>
                <w:lang w:val="en-GB"/>
              </w:rPr>
              <w:t>s</w:t>
            </w:r>
            <w:r w:rsidRPr="007B7290">
              <w:rPr>
                <w:sz w:val="22"/>
                <w:szCs w:val="22"/>
                <w:lang w:val="en-GB"/>
              </w:rPr>
              <w:t xml:space="preserve"> to meet </w:t>
            </w:r>
            <w:r w:rsidR="003858A3"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D425F3" w:rsidRPr="007B7290" w14:paraId="72E0A947" w14:textId="77777777" w:rsidTr="0071675D">
              <w:trPr>
                <w:trHeight w:val="1933"/>
              </w:trPr>
              <w:tc>
                <w:tcPr>
                  <w:tcW w:w="5000" w:type="pct"/>
                </w:tcPr>
                <w:p w14:paraId="1880CBCE" w14:textId="77777777" w:rsidR="00D425F3" w:rsidRPr="007B7290" w:rsidRDefault="00D425F3"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D425F3" w:rsidRPr="007B7290" w14:paraId="3932A043" w14:textId="77777777" w:rsidTr="00C8483F">
                    <w:tc>
                      <w:tcPr>
                        <w:tcW w:w="5000" w:type="pct"/>
                        <w:tcBorders>
                          <w:top w:val="nil"/>
                        </w:tcBorders>
                      </w:tcPr>
                      <w:p w14:paraId="20174EB1" w14:textId="62C8ACF2" w:rsidR="00D425F3" w:rsidRPr="007B7290" w:rsidRDefault="00E60EEA" w:rsidP="00D96442">
                        <w:pPr>
                          <w:rPr>
                            <w:sz w:val="22"/>
                            <w:szCs w:val="22"/>
                            <w:lang w:val="en-GB"/>
                          </w:rPr>
                        </w:pPr>
                        <w:r>
                          <w:rPr>
                            <w:sz w:val="22"/>
                            <w:szCs w:val="22"/>
                            <w:lang w:val="en-GB"/>
                          </w:rPr>
                          <w:t xml:space="preserve">We meet this requirement and are subject to </w:t>
                        </w:r>
                        <w:r w:rsidR="00896958">
                          <w:rPr>
                            <w:sz w:val="22"/>
                            <w:szCs w:val="22"/>
                            <w:lang w:val="en-GB"/>
                          </w:rPr>
                          <w:t xml:space="preserve">terms and conditions set out in </w:t>
                        </w:r>
                        <w:r>
                          <w:rPr>
                            <w:sz w:val="22"/>
                            <w:szCs w:val="22"/>
                            <w:lang w:val="en-GB"/>
                          </w:rPr>
                          <w:t xml:space="preserve">formal </w:t>
                        </w:r>
                        <w:r w:rsidR="00896958">
                          <w:rPr>
                            <w:sz w:val="22"/>
                            <w:szCs w:val="22"/>
                            <w:lang w:val="en-GB"/>
                          </w:rPr>
                          <w:t xml:space="preserve">Services Level Agreements (SLAs) and/or </w:t>
                        </w:r>
                        <w:r w:rsidR="00EF06C8">
                          <w:rPr>
                            <w:sz w:val="22"/>
                            <w:szCs w:val="22"/>
                            <w:lang w:val="en-GB"/>
                          </w:rPr>
                          <w:t xml:space="preserve">compliance reporting requirements </w:t>
                        </w:r>
                        <w:r w:rsidR="00D96442">
                          <w:rPr>
                            <w:sz w:val="22"/>
                            <w:szCs w:val="22"/>
                            <w:lang w:val="en-GB"/>
                          </w:rPr>
                          <w:t>[</w:t>
                        </w:r>
                        <w:r w:rsidR="00896958">
                          <w:rPr>
                            <w:sz w:val="22"/>
                            <w:szCs w:val="22"/>
                            <w:lang w:val="en-GB"/>
                          </w:rPr>
                          <w:t xml:space="preserve">with </w:t>
                        </w:r>
                        <w:r w:rsidR="00D96442">
                          <w:rPr>
                            <w:sz w:val="22"/>
                            <w:szCs w:val="22"/>
                            <w:lang w:val="en-GB"/>
                          </w:rPr>
                          <w:t>list funders] and a</w:t>
                        </w:r>
                        <w:r w:rsidR="00EF06C8">
                          <w:rPr>
                            <w:sz w:val="22"/>
                            <w:szCs w:val="22"/>
                            <w:lang w:val="en-GB"/>
                          </w:rPr>
                          <w:t>udit/verification</w:t>
                        </w:r>
                        <w:r w:rsidR="00D96442">
                          <w:rPr>
                            <w:sz w:val="22"/>
                            <w:szCs w:val="22"/>
                            <w:lang w:val="en-GB"/>
                          </w:rPr>
                          <w:t xml:space="preserve"> visits from [e.g. POBAL / DEASP]</w:t>
                        </w:r>
                        <w:r>
                          <w:rPr>
                            <w:sz w:val="22"/>
                            <w:szCs w:val="22"/>
                            <w:lang w:val="en-GB"/>
                          </w:rPr>
                          <w:t xml:space="preserve"> </w:t>
                        </w:r>
                      </w:p>
                    </w:tc>
                  </w:tr>
                </w:tbl>
                <w:p w14:paraId="3223D353" w14:textId="77777777" w:rsidR="00D425F3" w:rsidRPr="007B7290" w:rsidRDefault="00D425F3" w:rsidP="00C8483F">
                  <w:pPr>
                    <w:pStyle w:val="Linebetween"/>
                    <w:rPr>
                      <w:sz w:val="22"/>
                      <w:szCs w:val="22"/>
                      <w:lang w:val="en-GB"/>
                    </w:rPr>
                  </w:pPr>
                </w:p>
                <w:p w14:paraId="236EF603" w14:textId="77777777" w:rsidR="00D425F3" w:rsidRPr="007B7290" w:rsidRDefault="00D425F3" w:rsidP="00C8483F">
                  <w:pPr>
                    <w:pStyle w:val="Linebetween"/>
                    <w:rPr>
                      <w:sz w:val="22"/>
                      <w:szCs w:val="22"/>
                      <w:lang w:val="en-GB"/>
                    </w:rPr>
                  </w:pPr>
                </w:p>
              </w:tc>
            </w:tr>
          </w:tbl>
          <w:p w14:paraId="2FCB00FB" w14:textId="77777777" w:rsidR="00D425F3" w:rsidRPr="007B7290" w:rsidRDefault="00D425F3">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D425F3" w:rsidRPr="007B7290" w14:paraId="7F0A4E68" w14:textId="77777777" w:rsidTr="00C8483F">
              <w:tc>
                <w:tcPr>
                  <w:tcW w:w="5000" w:type="pct"/>
                </w:tcPr>
                <w:p w14:paraId="19F15E26" w14:textId="77777777" w:rsidR="00D425F3" w:rsidRPr="007B7290" w:rsidRDefault="00D425F3"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D425F3" w:rsidRPr="007B7290" w14:paraId="61731AE2" w14:textId="77777777" w:rsidTr="00C8483F">
                    <w:tc>
                      <w:tcPr>
                        <w:tcW w:w="5000" w:type="pct"/>
                        <w:tcBorders>
                          <w:top w:val="nil"/>
                        </w:tcBorders>
                      </w:tcPr>
                      <w:p w14:paraId="5BB59DC9" w14:textId="096B1D5A" w:rsidR="00D425F3" w:rsidRPr="007B7290" w:rsidRDefault="00896958">
                        <w:pPr>
                          <w:rPr>
                            <w:sz w:val="22"/>
                            <w:szCs w:val="22"/>
                            <w:lang w:val="en-GB"/>
                          </w:rPr>
                        </w:pPr>
                        <w:r w:rsidDel="00896958">
                          <w:rPr>
                            <w:sz w:val="22"/>
                            <w:szCs w:val="22"/>
                            <w:lang w:val="en-GB"/>
                          </w:rPr>
                          <w:t xml:space="preserve"> </w:t>
                        </w:r>
                        <w:r>
                          <w:rPr>
                            <w:sz w:val="22"/>
                            <w:szCs w:val="22"/>
                            <w:lang w:val="en-GB"/>
                          </w:rPr>
                          <w:t xml:space="preserve">Signed grant agreement/funding agreements and or Service Level Agreements with your funders/donors </w:t>
                        </w:r>
                      </w:p>
                    </w:tc>
                  </w:tr>
                </w:tbl>
                <w:p w14:paraId="4A9F63B3" w14:textId="77777777" w:rsidR="00D425F3" w:rsidRPr="007B7290" w:rsidRDefault="00D425F3" w:rsidP="00C8483F">
                  <w:pPr>
                    <w:pStyle w:val="Linebetween"/>
                    <w:rPr>
                      <w:sz w:val="22"/>
                      <w:szCs w:val="22"/>
                      <w:lang w:val="en-GB"/>
                    </w:rPr>
                  </w:pPr>
                </w:p>
                <w:p w14:paraId="5FC0B5C6" w14:textId="55CB0C9B" w:rsidR="00D425F3" w:rsidRPr="007B7290" w:rsidRDefault="00896958" w:rsidP="00C8483F">
                  <w:pPr>
                    <w:pStyle w:val="Linebetween"/>
                    <w:rPr>
                      <w:sz w:val="22"/>
                      <w:szCs w:val="22"/>
                      <w:lang w:val="en-GB"/>
                    </w:rPr>
                  </w:pPr>
                  <w:r>
                    <w:rPr>
                      <w:sz w:val="22"/>
                      <w:szCs w:val="22"/>
                      <w:lang w:val="en-GB"/>
                    </w:rPr>
                    <w:t>Progress/compliance reports to funders/donors</w:t>
                  </w:r>
                </w:p>
              </w:tc>
            </w:tr>
          </w:tbl>
          <w:p w14:paraId="65B82183" w14:textId="4688503A" w:rsidR="00D425F3" w:rsidRPr="007B7290" w:rsidRDefault="00D425F3" w:rsidP="00D425F3">
            <w:pPr>
              <w:pStyle w:val="Heading5"/>
              <w:outlineLvl w:val="4"/>
              <w:rPr>
                <w:sz w:val="22"/>
                <w:szCs w:val="22"/>
                <w:lang w:val="en-GB"/>
              </w:rPr>
            </w:pPr>
          </w:p>
        </w:tc>
      </w:tr>
    </w:tbl>
    <w:p w14:paraId="58263DB0" w14:textId="77777777" w:rsidR="00A23200" w:rsidRPr="007B7290" w:rsidRDefault="00A23200" w:rsidP="00EE3A93">
      <w:pPr>
        <w:pStyle w:val="Linebetween"/>
        <w:rPr>
          <w:sz w:val="22"/>
          <w:szCs w:val="22"/>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09822CB2"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09B540C3" w14:textId="6EFFBD38" w:rsidR="00523285" w:rsidRPr="007B7290" w:rsidRDefault="00301A87" w:rsidP="00EE3A93">
            <w:pPr>
              <w:pStyle w:val="Recordformtitle"/>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A23200" w:rsidRPr="007B7290">
              <w:rPr>
                <w:sz w:val="22"/>
                <w:szCs w:val="22"/>
                <w:lang w:val="en-GB"/>
              </w:rPr>
              <w:t>Compliance Record Form</w:t>
            </w:r>
          </w:p>
        </w:tc>
      </w:tr>
      <w:tr w:rsidR="00441E6A" w:rsidRPr="007B7290" w14:paraId="764F888F" w14:textId="77777777" w:rsidTr="00EE3A93">
        <w:tblPrEx>
          <w:tblCellMar>
            <w:top w:w="0" w:type="dxa"/>
            <w:left w:w="108" w:type="dxa"/>
            <w:bottom w:w="0" w:type="dxa"/>
            <w:right w:w="108" w:type="dxa"/>
          </w:tblCellMar>
        </w:tblPrEx>
        <w:tc>
          <w:tcPr>
            <w:tcW w:w="5000" w:type="pct"/>
          </w:tcPr>
          <w:p w14:paraId="12AE1CB4" w14:textId="5911684C" w:rsidR="00D425F3" w:rsidRPr="007B7290" w:rsidRDefault="00D425F3" w:rsidP="00EE3A93">
            <w:pPr>
              <w:pStyle w:val="Heading5"/>
              <w:spacing w:after="360"/>
              <w:outlineLvl w:val="4"/>
              <w:rPr>
                <w:sz w:val="22"/>
                <w:szCs w:val="22"/>
                <w:lang w:val="en-GB"/>
              </w:rPr>
            </w:pPr>
            <w:r w:rsidRPr="007B7290">
              <w:rPr>
                <w:sz w:val="22"/>
                <w:szCs w:val="22"/>
                <w:lang w:val="en-GB"/>
              </w:rPr>
              <w:t>Additional standards</w:t>
            </w:r>
          </w:p>
          <w:p w14:paraId="5B288971" w14:textId="0ECEA314" w:rsidR="00C8483F" w:rsidRPr="007B7290" w:rsidRDefault="00441E6A" w:rsidP="00EE3A93">
            <w:pPr>
              <w:pStyle w:val="Recordformnumberedpars"/>
              <w:rPr>
                <w:sz w:val="22"/>
                <w:szCs w:val="22"/>
                <w:lang w:val="en-GB"/>
              </w:rPr>
            </w:pPr>
            <w:r w:rsidRPr="007B7290">
              <w:rPr>
                <w:sz w:val="22"/>
                <w:szCs w:val="22"/>
                <w:lang w:val="en-GB"/>
              </w:rPr>
              <w:t>6.</w:t>
            </w:r>
            <w:r w:rsidR="009D5D54" w:rsidRPr="007B7290">
              <w:rPr>
                <w:sz w:val="22"/>
                <w:szCs w:val="22"/>
                <w:lang w:val="en-GB"/>
              </w:rPr>
              <w:t>6</w:t>
            </w:r>
            <w:r w:rsidRPr="007B7290">
              <w:rPr>
                <w:sz w:val="22"/>
                <w:szCs w:val="22"/>
                <w:lang w:val="en-GB"/>
              </w:rPr>
              <w:tab/>
            </w:r>
            <w:r w:rsidR="00DD28A2" w:rsidRPr="007B7290">
              <w:rPr>
                <w:sz w:val="22"/>
                <w:szCs w:val="22"/>
                <w:lang w:val="en-GB"/>
              </w:rPr>
              <w:t xml:space="preserve">Produce unabridged </w:t>
            </w:r>
            <w:r w:rsidR="00772D15" w:rsidRPr="007B7290">
              <w:rPr>
                <w:sz w:val="22"/>
                <w:szCs w:val="22"/>
                <w:lang w:val="en-GB"/>
              </w:rPr>
              <w:t xml:space="preserve">(full) </w:t>
            </w:r>
            <w:r w:rsidR="009D5D54" w:rsidRPr="007B7290">
              <w:rPr>
                <w:sz w:val="22"/>
                <w:szCs w:val="22"/>
                <w:lang w:val="en-GB"/>
              </w:rPr>
              <w:t xml:space="preserve">financial </w:t>
            </w:r>
            <w:r w:rsidR="00DD28A2" w:rsidRPr="007B7290">
              <w:rPr>
                <w:sz w:val="22"/>
                <w:szCs w:val="22"/>
                <w:lang w:val="en-GB"/>
              </w:rPr>
              <w:t>accounts and make sure that these and your charity’s annual report are widely available and easy for everyone to access.</w:t>
            </w:r>
          </w:p>
          <w:p w14:paraId="4D594FAD" w14:textId="19995CA9" w:rsidR="00C8483F" w:rsidRPr="007B7290" w:rsidRDefault="00C8483F" w:rsidP="00EE3A93">
            <w:pPr>
              <w:pStyle w:val="Recordformevidenceaction"/>
              <w:rPr>
                <w:sz w:val="22"/>
                <w:szCs w:val="22"/>
                <w:lang w:val="en-GB"/>
              </w:rPr>
            </w:pPr>
            <w:r w:rsidRPr="007B7290">
              <w:rPr>
                <w:sz w:val="22"/>
                <w:szCs w:val="22"/>
                <w:lang w:val="en-GB"/>
              </w:rPr>
              <w:tab/>
              <w:t xml:space="preserve">Actions </w:t>
            </w:r>
            <w:r w:rsidR="003858A3" w:rsidRPr="007B7290">
              <w:rPr>
                <w:sz w:val="22"/>
                <w:szCs w:val="22"/>
                <w:lang w:val="en-GB"/>
              </w:rPr>
              <w:t>our charity</w:t>
            </w:r>
            <w:r w:rsidRPr="007B7290">
              <w:rPr>
                <w:sz w:val="22"/>
                <w:szCs w:val="22"/>
                <w:lang w:val="en-GB"/>
              </w:rPr>
              <w:t xml:space="preserve"> take</w:t>
            </w:r>
            <w:r w:rsidR="003858A3" w:rsidRPr="007B7290">
              <w:rPr>
                <w:sz w:val="22"/>
                <w:szCs w:val="22"/>
                <w:lang w:val="en-GB"/>
              </w:rPr>
              <w:t>s</w:t>
            </w:r>
            <w:r w:rsidRPr="007B7290">
              <w:rPr>
                <w:sz w:val="22"/>
                <w:szCs w:val="22"/>
                <w:lang w:val="en-GB"/>
              </w:rPr>
              <w:t xml:space="preserve"> to meet </w:t>
            </w:r>
            <w:r w:rsidR="003858A3"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C8483F" w:rsidRPr="007B7290" w14:paraId="4102A471" w14:textId="77777777" w:rsidTr="0071675D">
              <w:trPr>
                <w:trHeight w:val="1963"/>
              </w:trPr>
              <w:tc>
                <w:tcPr>
                  <w:tcW w:w="5000" w:type="pct"/>
                </w:tcPr>
                <w:p w14:paraId="76527E08"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56B105B8" w14:textId="77777777" w:rsidTr="00C8483F">
                    <w:tc>
                      <w:tcPr>
                        <w:tcW w:w="5000" w:type="pct"/>
                        <w:tcBorders>
                          <w:top w:val="nil"/>
                        </w:tcBorders>
                      </w:tcPr>
                      <w:p w14:paraId="55B9DF1C" w14:textId="623818E9" w:rsidR="00C8483F" w:rsidRPr="007B7290" w:rsidRDefault="002404A8" w:rsidP="004B4462">
                        <w:pPr>
                          <w:rPr>
                            <w:sz w:val="22"/>
                            <w:szCs w:val="22"/>
                            <w:lang w:val="en-GB"/>
                          </w:rPr>
                        </w:pPr>
                        <w:r>
                          <w:rPr>
                            <w:sz w:val="22"/>
                            <w:szCs w:val="22"/>
                            <w:lang w:val="en-GB"/>
                          </w:rPr>
                          <w:t>We produce comprehensive annual report</w:t>
                        </w:r>
                        <w:r w:rsidR="004B4462">
                          <w:rPr>
                            <w:sz w:val="22"/>
                            <w:szCs w:val="22"/>
                            <w:lang w:val="en-GB"/>
                          </w:rPr>
                          <w:t xml:space="preserve"> and full financial statements which are </w:t>
                        </w:r>
                        <w:r>
                          <w:rPr>
                            <w:sz w:val="22"/>
                            <w:szCs w:val="22"/>
                            <w:lang w:val="en-GB"/>
                          </w:rPr>
                          <w:t>public</w:t>
                        </w:r>
                        <w:r w:rsidR="004B4462">
                          <w:rPr>
                            <w:sz w:val="22"/>
                            <w:szCs w:val="22"/>
                            <w:lang w:val="en-GB"/>
                          </w:rPr>
                          <w:t>ally available from our website.</w:t>
                        </w:r>
                      </w:p>
                    </w:tc>
                  </w:tr>
                </w:tbl>
                <w:p w14:paraId="57666630" w14:textId="77777777" w:rsidR="00C8483F" w:rsidRPr="007B7290" w:rsidRDefault="00C8483F" w:rsidP="00C8483F">
                  <w:pPr>
                    <w:pStyle w:val="Linebetween"/>
                    <w:rPr>
                      <w:sz w:val="22"/>
                      <w:szCs w:val="22"/>
                      <w:lang w:val="en-GB"/>
                    </w:rPr>
                  </w:pPr>
                </w:p>
                <w:p w14:paraId="0E6B2F4F" w14:textId="77777777" w:rsidR="00C8483F" w:rsidRPr="007B7290" w:rsidRDefault="00C8483F" w:rsidP="00C8483F">
                  <w:pPr>
                    <w:pStyle w:val="Linebetween"/>
                    <w:rPr>
                      <w:sz w:val="22"/>
                      <w:szCs w:val="22"/>
                      <w:lang w:val="en-GB"/>
                    </w:rPr>
                  </w:pPr>
                </w:p>
              </w:tc>
            </w:tr>
          </w:tbl>
          <w:p w14:paraId="1D6B6C7A" w14:textId="77777777" w:rsidR="00C8483F" w:rsidRPr="007B7290" w:rsidRDefault="00C8483F">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C8483F" w:rsidRPr="007B7290" w14:paraId="638FD319" w14:textId="77777777" w:rsidTr="00C8483F">
              <w:tc>
                <w:tcPr>
                  <w:tcW w:w="5000" w:type="pct"/>
                </w:tcPr>
                <w:p w14:paraId="3D2D4D9A"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37C5563B" w14:textId="77777777" w:rsidTr="00C8483F">
                    <w:tc>
                      <w:tcPr>
                        <w:tcW w:w="5000" w:type="pct"/>
                        <w:tcBorders>
                          <w:top w:val="nil"/>
                        </w:tcBorders>
                      </w:tcPr>
                      <w:p w14:paraId="0E06D927" w14:textId="65BBF18E" w:rsidR="00C8483F" w:rsidRPr="007B7290" w:rsidRDefault="00B7545C" w:rsidP="00B41D83">
                        <w:pPr>
                          <w:rPr>
                            <w:sz w:val="22"/>
                            <w:szCs w:val="22"/>
                            <w:lang w:val="en-GB"/>
                          </w:rPr>
                        </w:pPr>
                        <w:r>
                          <w:rPr>
                            <w:sz w:val="22"/>
                            <w:szCs w:val="22"/>
                            <w:lang w:val="en-GB"/>
                          </w:rPr>
                          <w:t xml:space="preserve">Website link to </w:t>
                        </w:r>
                        <w:r w:rsidR="00B41D83">
                          <w:rPr>
                            <w:sz w:val="22"/>
                            <w:szCs w:val="22"/>
                            <w:lang w:val="en-GB"/>
                          </w:rPr>
                          <w:t>last</w:t>
                        </w:r>
                        <w:r>
                          <w:rPr>
                            <w:sz w:val="22"/>
                            <w:szCs w:val="22"/>
                            <w:lang w:val="en-GB"/>
                          </w:rPr>
                          <w:t xml:space="preserve"> annual report </w:t>
                        </w:r>
                        <w:r w:rsidR="00B41D83">
                          <w:rPr>
                            <w:sz w:val="22"/>
                            <w:szCs w:val="22"/>
                            <w:lang w:val="en-GB"/>
                          </w:rPr>
                          <w:t>[Link]</w:t>
                        </w:r>
                      </w:p>
                    </w:tc>
                  </w:tr>
                </w:tbl>
                <w:p w14:paraId="025F772A" w14:textId="77777777" w:rsidR="00C8483F" w:rsidRPr="007B7290" w:rsidRDefault="00C8483F" w:rsidP="00C8483F">
                  <w:pPr>
                    <w:pStyle w:val="Linebetween"/>
                    <w:rPr>
                      <w:sz w:val="22"/>
                      <w:szCs w:val="22"/>
                      <w:lang w:val="en-GB"/>
                    </w:rPr>
                  </w:pPr>
                </w:p>
                <w:p w14:paraId="236B39A9" w14:textId="77777777" w:rsidR="00C8483F" w:rsidRPr="007B7290" w:rsidRDefault="00C8483F" w:rsidP="00C8483F">
                  <w:pPr>
                    <w:pStyle w:val="Linebetween"/>
                    <w:rPr>
                      <w:sz w:val="22"/>
                      <w:szCs w:val="22"/>
                      <w:lang w:val="en-GB"/>
                    </w:rPr>
                  </w:pPr>
                </w:p>
              </w:tc>
            </w:tr>
          </w:tbl>
          <w:p w14:paraId="5B917558" w14:textId="1AC824FE" w:rsidR="008651F0" w:rsidRPr="007B7290" w:rsidRDefault="008651F0" w:rsidP="00472F3A">
            <w:pPr>
              <w:rPr>
                <w:sz w:val="22"/>
                <w:szCs w:val="22"/>
                <w:lang w:val="en-GB"/>
              </w:rPr>
            </w:pPr>
          </w:p>
        </w:tc>
      </w:tr>
    </w:tbl>
    <w:p w14:paraId="5128C8E9" w14:textId="77777777" w:rsidR="00A23200" w:rsidRPr="007B7290" w:rsidRDefault="00A23200">
      <w:pPr>
        <w:rPr>
          <w:sz w:val="22"/>
          <w:szCs w:val="22"/>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1B97F233"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349036ED" w14:textId="0B1D3E62" w:rsidR="00523285" w:rsidRPr="007B7290" w:rsidRDefault="00301A87" w:rsidP="00EE3A93">
            <w:pPr>
              <w:pStyle w:val="Recordformtitle"/>
              <w:rPr>
                <w:b/>
                <w:sz w:val="22"/>
                <w:szCs w:val="22"/>
                <w:lang w:val="en-GB"/>
              </w:rPr>
            </w:pPr>
            <w:r w:rsidRPr="009D26C0">
              <w:rPr>
                <w:color w:val="FFFF00"/>
                <w:sz w:val="22"/>
                <w:szCs w:val="22"/>
                <w:u w:val="single"/>
                <w:lang w:val="en-GB"/>
              </w:rPr>
              <w:t>Sample</w:t>
            </w:r>
            <w:r w:rsidRPr="009D26C0">
              <w:rPr>
                <w:color w:val="FFFF00"/>
                <w:sz w:val="22"/>
                <w:szCs w:val="22"/>
                <w:lang w:val="en-GB"/>
              </w:rPr>
              <w:t xml:space="preserve"> </w:t>
            </w:r>
            <w:r w:rsidR="00A23200" w:rsidRPr="007B7290">
              <w:rPr>
                <w:sz w:val="22"/>
                <w:szCs w:val="22"/>
                <w:lang w:val="en-GB"/>
              </w:rPr>
              <w:t>Compliance Record Form</w:t>
            </w:r>
          </w:p>
        </w:tc>
      </w:tr>
      <w:tr w:rsidR="00441E6A" w:rsidRPr="007B7290" w14:paraId="1AA4ADA0" w14:textId="77777777" w:rsidTr="00EE3A93">
        <w:tblPrEx>
          <w:tblCellMar>
            <w:top w:w="0" w:type="dxa"/>
            <w:left w:w="108" w:type="dxa"/>
            <w:bottom w:w="0" w:type="dxa"/>
            <w:right w:w="108" w:type="dxa"/>
          </w:tblCellMar>
        </w:tblPrEx>
        <w:tc>
          <w:tcPr>
            <w:tcW w:w="5000" w:type="pct"/>
          </w:tcPr>
          <w:p w14:paraId="39717A21" w14:textId="375C804C" w:rsidR="00441E6A" w:rsidRPr="007B7290" w:rsidRDefault="00441E6A" w:rsidP="00EE3A93">
            <w:pPr>
              <w:pStyle w:val="Recordformnumberedpars"/>
              <w:rPr>
                <w:sz w:val="22"/>
                <w:szCs w:val="22"/>
                <w:lang w:val="en-GB"/>
              </w:rPr>
            </w:pPr>
            <w:r w:rsidRPr="007B7290">
              <w:rPr>
                <w:sz w:val="22"/>
                <w:szCs w:val="22"/>
                <w:lang w:val="en-GB"/>
              </w:rPr>
              <w:t>6.</w:t>
            </w:r>
            <w:r w:rsidR="009D5D54" w:rsidRPr="007B7290">
              <w:rPr>
                <w:sz w:val="22"/>
                <w:szCs w:val="22"/>
                <w:lang w:val="en-GB"/>
              </w:rPr>
              <w:t>7</w:t>
            </w:r>
            <w:r w:rsidRPr="007B7290">
              <w:rPr>
                <w:sz w:val="22"/>
                <w:szCs w:val="22"/>
                <w:lang w:val="en-GB"/>
              </w:rPr>
              <w:tab/>
              <w:t>Make sure all the codes and standards of practice to which your charity subscribes are publicly stated.</w:t>
            </w:r>
          </w:p>
          <w:p w14:paraId="37F1913D" w14:textId="59DE6C9D" w:rsidR="00C8483F" w:rsidRPr="007B7290" w:rsidRDefault="00C8483F" w:rsidP="00EE3A93">
            <w:pPr>
              <w:pStyle w:val="Recordformevidenceaction"/>
              <w:rPr>
                <w:sz w:val="22"/>
                <w:szCs w:val="22"/>
                <w:lang w:val="en-GB"/>
              </w:rPr>
            </w:pPr>
            <w:r w:rsidRPr="007B7290">
              <w:rPr>
                <w:sz w:val="22"/>
                <w:szCs w:val="22"/>
                <w:lang w:val="en-GB"/>
              </w:rPr>
              <w:tab/>
              <w:t xml:space="preserve">Actions </w:t>
            </w:r>
            <w:r w:rsidR="002904A3" w:rsidRPr="007B7290">
              <w:rPr>
                <w:sz w:val="22"/>
                <w:szCs w:val="22"/>
                <w:lang w:val="en-GB"/>
              </w:rPr>
              <w:t xml:space="preserve">our charity takes </w:t>
            </w:r>
            <w:r w:rsidRPr="007B7290">
              <w:rPr>
                <w:sz w:val="22"/>
                <w:szCs w:val="22"/>
                <w:lang w:val="en-GB"/>
              </w:rPr>
              <w:t xml:space="preserve">to meet </w:t>
            </w:r>
            <w:r w:rsidR="002904A3" w:rsidRPr="007B7290">
              <w:rPr>
                <w:sz w:val="22"/>
                <w:szCs w:val="22"/>
                <w:lang w:val="en-GB"/>
              </w:rPr>
              <w:t xml:space="preserve">the </w:t>
            </w:r>
            <w:r w:rsidRPr="007B7290">
              <w:rPr>
                <w:sz w:val="22"/>
                <w:szCs w:val="22"/>
                <w:lang w:val="en-GB"/>
              </w:rPr>
              <w:t>standards.</w:t>
            </w:r>
          </w:p>
          <w:tbl>
            <w:tblPr>
              <w:tblStyle w:val="Whiteboxes"/>
              <w:tblW w:w="5000" w:type="pct"/>
              <w:tblLayout w:type="fixed"/>
              <w:tblLook w:val="04A0" w:firstRow="1" w:lastRow="0" w:firstColumn="1" w:lastColumn="0" w:noHBand="0" w:noVBand="1"/>
            </w:tblPr>
            <w:tblGrid>
              <w:gridCol w:w="10270"/>
            </w:tblGrid>
            <w:tr w:rsidR="00C8483F" w:rsidRPr="007B7290" w14:paraId="43A53BFD" w14:textId="77777777" w:rsidTr="0071675D">
              <w:trPr>
                <w:trHeight w:val="1901"/>
              </w:trPr>
              <w:tc>
                <w:tcPr>
                  <w:tcW w:w="5000" w:type="pct"/>
                </w:tcPr>
                <w:p w14:paraId="495DACCC"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0338BD41" w14:textId="77777777" w:rsidTr="00C8483F">
                    <w:tc>
                      <w:tcPr>
                        <w:tcW w:w="5000" w:type="pct"/>
                        <w:tcBorders>
                          <w:top w:val="nil"/>
                        </w:tcBorders>
                      </w:tcPr>
                      <w:p w14:paraId="29BAED92" w14:textId="57DFA8C9" w:rsidR="00C8483F" w:rsidRPr="007B7290" w:rsidRDefault="00B7545C" w:rsidP="001648EA">
                        <w:pPr>
                          <w:rPr>
                            <w:sz w:val="22"/>
                            <w:szCs w:val="22"/>
                            <w:lang w:val="en-GB"/>
                          </w:rPr>
                        </w:pPr>
                        <w:r>
                          <w:rPr>
                            <w:sz w:val="22"/>
                            <w:szCs w:val="22"/>
                            <w:lang w:val="en-GB"/>
                          </w:rPr>
                          <w:t>We state our compliance to SORP and the Governance Code in our annual reports and to the Governance Code on our website</w:t>
                        </w:r>
                      </w:p>
                    </w:tc>
                  </w:tr>
                </w:tbl>
                <w:p w14:paraId="67AD9962" w14:textId="77777777" w:rsidR="00C8483F" w:rsidRPr="007B7290" w:rsidRDefault="00C8483F" w:rsidP="00C8483F">
                  <w:pPr>
                    <w:pStyle w:val="Linebetween"/>
                    <w:rPr>
                      <w:sz w:val="22"/>
                      <w:szCs w:val="22"/>
                      <w:lang w:val="en-GB"/>
                    </w:rPr>
                  </w:pPr>
                </w:p>
                <w:p w14:paraId="09E224AA" w14:textId="77777777" w:rsidR="00C8483F" w:rsidRPr="007B7290" w:rsidRDefault="00C8483F" w:rsidP="00C8483F">
                  <w:pPr>
                    <w:pStyle w:val="Linebetween"/>
                    <w:rPr>
                      <w:sz w:val="22"/>
                      <w:szCs w:val="22"/>
                      <w:lang w:val="en-GB"/>
                    </w:rPr>
                  </w:pPr>
                </w:p>
              </w:tc>
            </w:tr>
          </w:tbl>
          <w:p w14:paraId="34FB3586" w14:textId="77777777" w:rsidR="00C8483F" w:rsidRPr="007B7290" w:rsidRDefault="00C8483F">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C8483F" w:rsidRPr="007B7290" w14:paraId="601AADC1" w14:textId="77777777" w:rsidTr="00C8483F">
              <w:tc>
                <w:tcPr>
                  <w:tcW w:w="5000" w:type="pct"/>
                </w:tcPr>
                <w:p w14:paraId="24411CA4"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6D02D0DA" w14:textId="77777777" w:rsidTr="00C8483F">
                    <w:tc>
                      <w:tcPr>
                        <w:tcW w:w="5000" w:type="pct"/>
                        <w:tcBorders>
                          <w:top w:val="nil"/>
                        </w:tcBorders>
                      </w:tcPr>
                      <w:p w14:paraId="70F47393" w14:textId="56C6127E" w:rsidR="00C8483F" w:rsidRPr="007B7290" w:rsidRDefault="001648EA" w:rsidP="00C8483F">
                        <w:pPr>
                          <w:rPr>
                            <w:sz w:val="22"/>
                            <w:szCs w:val="22"/>
                            <w:lang w:val="en-GB"/>
                          </w:rPr>
                        </w:pPr>
                        <w:r>
                          <w:rPr>
                            <w:sz w:val="22"/>
                            <w:szCs w:val="22"/>
                            <w:lang w:val="en-GB"/>
                          </w:rPr>
                          <w:t>Annual report [Link]</w:t>
                        </w:r>
                      </w:p>
                    </w:tc>
                  </w:tr>
                  <w:tr w:rsidR="00C8483F" w:rsidRPr="007B7290" w14:paraId="18797C3E" w14:textId="77777777" w:rsidTr="00C8483F">
                    <w:tc>
                      <w:tcPr>
                        <w:tcW w:w="5000" w:type="pct"/>
                      </w:tcPr>
                      <w:p w14:paraId="20131E2E" w14:textId="734905A8" w:rsidR="00C8483F" w:rsidRPr="007B7290" w:rsidRDefault="001648EA" w:rsidP="001648EA">
                        <w:pPr>
                          <w:rPr>
                            <w:sz w:val="22"/>
                            <w:szCs w:val="22"/>
                            <w:lang w:val="en-GB"/>
                          </w:rPr>
                        </w:pPr>
                        <w:r>
                          <w:rPr>
                            <w:sz w:val="22"/>
                            <w:szCs w:val="22"/>
                            <w:lang w:val="en-GB"/>
                          </w:rPr>
                          <w:t>W</w:t>
                        </w:r>
                        <w:r w:rsidR="00B7545C">
                          <w:rPr>
                            <w:sz w:val="22"/>
                            <w:szCs w:val="22"/>
                            <w:lang w:val="en-GB"/>
                          </w:rPr>
                          <w:t>ebsite statement</w:t>
                        </w:r>
                        <w:r>
                          <w:rPr>
                            <w:sz w:val="22"/>
                            <w:szCs w:val="22"/>
                            <w:lang w:val="en-GB"/>
                          </w:rPr>
                          <w:t xml:space="preserve"> [Link] </w:t>
                        </w:r>
                        <w:r w:rsidR="00B7545C">
                          <w:rPr>
                            <w:sz w:val="22"/>
                            <w:szCs w:val="22"/>
                            <w:lang w:val="en-GB"/>
                          </w:rPr>
                          <w:t xml:space="preserve"> </w:t>
                        </w:r>
                      </w:p>
                    </w:tc>
                  </w:tr>
                </w:tbl>
                <w:p w14:paraId="0240C759" w14:textId="77777777" w:rsidR="00C8483F" w:rsidRPr="007B7290" w:rsidRDefault="00C8483F" w:rsidP="00C8483F">
                  <w:pPr>
                    <w:pStyle w:val="Linebetween"/>
                    <w:rPr>
                      <w:sz w:val="22"/>
                      <w:szCs w:val="22"/>
                      <w:lang w:val="en-GB"/>
                    </w:rPr>
                  </w:pPr>
                </w:p>
                <w:p w14:paraId="0A2C49DF" w14:textId="77777777" w:rsidR="00C8483F" w:rsidRPr="007B7290" w:rsidRDefault="00C8483F" w:rsidP="00C8483F">
                  <w:pPr>
                    <w:pStyle w:val="Linebetween"/>
                    <w:rPr>
                      <w:sz w:val="22"/>
                      <w:szCs w:val="22"/>
                      <w:lang w:val="en-GB"/>
                    </w:rPr>
                  </w:pPr>
                </w:p>
              </w:tc>
            </w:tr>
          </w:tbl>
          <w:p w14:paraId="03D84390" w14:textId="5167282B" w:rsidR="00C8483F" w:rsidRPr="007B7290" w:rsidRDefault="00C8483F" w:rsidP="00472F3A">
            <w:pPr>
              <w:rPr>
                <w:sz w:val="22"/>
                <w:szCs w:val="22"/>
                <w:lang w:val="en-GB"/>
              </w:rPr>
            </w:pPr>
          </w:p>
        </w:tc>
      </w:tr>
    </w:tbl>
    <w:p w14:paraId="135DCAA5" w14:textId="0837A051" w:rsidR="00276D1D" w:rsidRDefault="00276D1D" w:rsidP="00EE3A93">
      <w:pPr>
        <w:pStyle w:val="Linebetween"/>
        <w:rPr>
          <w:sz w:val="22"/>
          <w:szCs w:val="22"/>
          <w:lang w:val="en-GB"/>
        </w:rPr>
      </w:pPr>
      <w:bookmarkStart w:id="3" w:name="_GoBack"/>
      <w:bookmarkEnd w:id="3"/>
    </w:p>
    <w:p w14:paraId="590DF58D" w14:textId="77777777" w:rsidR="00657AA4" w:rsidRPr="00276D1D" w:rsidRDefault="00657AA4" w:rsidP="00276D1D">
      <w:pPr>
        <w:rPr>
          <w:lang w:val="en-GB"/>
        </w:rPr>
      </w:pPr>
    </w:p>
    <w:tbl>
      <w:tblPr>
        <w:tblStyle w:val="TableGrid"/>
        <w:tblW w:w="5000" w:type="pct"/>
        <w:tblLayout w:type="fixed"/>
        <w:tblLook w:val="04A0" w:firstRow="1" w:lastRow="0" w:firstColumn="1" w:lastColumn="0" w:noHBand="0" w:noVBand="1"/>
      </w:tblPr>
      <w:tblGrid>
        <w:gridCol w:w="10450"/>
      </w:tblGrid>
      <w:tr w:rsidR="00523285" w:rsidRPr="007B7290" w14:paraId="5707ECED" w14:textId="77777777" w:rsidTr="00BE4BA2">
        <w:trPr>
          <w:cnfStyle w:val="100000000000" w:firstRow="1" w:lastRow="0" w:firstColumn="0" w:lastColumn="0" w:oddVBand="0" w:evenVBand="0" w:oddHBand="0" w:evenHBand="0" w:firstRowFirstColumn="0" w:firstRowLastColumn="0" w:lastRowFirstColumn="0" w:lastRowLastColumn="0"/>
        </w:trPr>
        <w:tc>
          <w:tcPr>
            <w:tcW w:w="5000" w:type="pct"/>
          </w:tcPr>
          <w:p w14:paraId="5D77C686" w14:textId="01DF1A39" w:rsidR="00523285" w:rsidRPr="007B7290" w:rsidRDefault="00301A87" w:rsidP="00F546A4">
            <w:pPr>
              <w:pStyle w:val="Recordformnumberedpars"/>
              <w:rPr>
                <w:b/>
                <w:sz w:val="22"/>
                <w:szCs w:val="22"/>
                <w:lang w:val="en-GB"/>
              </w:rPr>
            </w:pPr>
            <w:r w:rsidRPr="009D26C0">
              <w:rPr>
                <w:color w:val="FFFF00"/>
                <w:sz w:val="22"/>
                <w:szCs w:val="22"/>
                <w:u w:val="single"/>
                <w:lang w:val="en-GB"/>
              </w:rPr>
              <w:lastRenderedPageBreak/>
              <w:t>Sample</w:t>
            </w:r>
            <w:r w:rsidRPr="009D26C0">
              <w:rPr>
                <w:color w:val="FFFF00"/>
                <w:sz w:val="22"/>
                <w:szCs w:val="22"/>
                <w:lang w:val="en-GB"/>
              </w:rPr>
              <w:t xml:space="preserve"> </w:t>
            </w:r>
            <w:r w:rsidR="00657AA4" w:rsidRPr="007B7290">
              <w:rPr>
                <w:sz w:val="22"/>
                <w:szCs w:val="22"/>
                <w:lang w:val="en-GB"/>
              </w:rPr>
              <w:t>Compliance Record Form</w:t>
            </w:r>
          </w:p>
        </w:tc>
      </w:tr>
      <w:tr w:rsidR="00441E6A" w:rsidRPr="007B7290" w14:paraId="6B43CAD2" w14:textId="77777777" w:rsidTr="00EE3A93">
        <w:tblPrEx>
          <w:tblCellMar>
            <w:top w:w="0" w:type="dxa"/>
            <w:left w:w="108" w:type="dxa"/>
            <w:bottom w:w="0" w:type="dxa"/>
            <w:right w:w="108" w:type="dxa"/>
          </w:tblCellMar>
        </w:tblPrEx>
        <w:tc>
          <w:tcPr>
            <w:tcW w:w="5000" w:type="pct"/>
          </w:tcPr>
          <w:p w14:paraId="16F11C25" w14:textId="7496B8E7" w:rsidR="00441E6A" w:rsidRPr="007B7290" w:rsidRDefault="00441E6A" w:rsidP="00EE3A93">
            <w:pPr>
              <w:pStyle w:val="Recordformnumberedpars"/>
              <w:rPr>
                <w:sz w:val="22"/>
                <w:szCs w:val="22"/>
                <w:lang w:val="en-GB"/>
              </w:rPr>
            </w:pPr>
            <w:r w:rsidRPr="007B7290">
              <w:rPr>
                <w:sz w:val="22"/>
                <w:szCs w:val="22"/>
                <w:lang w:val="en-GB"/>
              </w:rPr>
              <w:t>6.</w:t>
            </w:r>
            <w:r w:rsidR="009D5D54" w:rsidRPr="007B7290">
              <w:rPr>
                <w:sz w:val="22"/>
                <w:szCs w:val="22"/>
                <w:lang w:val="en-GB"/>
              </w:rPr>
              <w:t>8</w:t>
            </w:r>
            <w:r w:rsidRPr="007B7290">
              <w:rPr>
                <w:sz w:val="22"/>
                <w:szCs w:val="22"/>
                <w:lang w:val="en-GB"/>
              </w:rPr>
              <w:tab/>
              <w:t>Regularly review any complaints your charity receives and take action to improve organisational practice.</w:t>
            </w:r>
          </w:p>
          <w:p w14:paraId="27B3D7F8" w14:textId="28981C69" w:rsidR="00C8483F" w:rsidRPr="007B7290" w:rsidRDefault="00C8483F" w:rsidP="00EE3A93">
            <w:pPr>
              <w:pStyle w:val="Recordformevidenceaction"/>
              <w:rPr>
                <w:sz w:val="22"/>
                <w:szCs w:val="22"/>
                <w:lang w:val="en-GB"/>
              </w:rPr>
            </w:pPr>
            <w:r w:rsidRPr="007B7290">
              <w:rPr>
                <w:sz w:val="22"/>
                <w:szCs w:val="22"/>
                <w:lang w:val="en-GB"/>
              </w:rPr>
              <w:tab/>
              <w:t xml:space="preserve">Actions </w:t>
            </w:r>
            <w:r w:rsidR="0071535F" w:rsidRPr="007B7290">
              <w:rPr>
                <w:sz w:val="22"/>
                <w:szCs w:val="22"/>
                <w:lang w:val="en-GB"/>
              </w:rPr>
              <w:t>our charity</w:t>
            </w:r>
            <w:r w:rsidRPr="007B7290">
              <w:rPr>
                <w:sz w:val="22"/>
                <w:szCs w:val="22"/>
                <w:lang w:val="en-GB"/>
              </w:rPr>
              <w:t xml:space="preserve"> take</w:t>
            </w:r>
            <w:r w:rsidR="0071535F" w:rsidRPr="007B7290">
              <w:rPr>
                <w:sz w:val="22"/>
                <w:szCs w:val="22"/>
                <w:lang w:val="en-GB"/>
              </w:rPr>
              <w:t>s</w:t>
            </w:r>
            <w:r w:rsidRPr="007B7290">
              <w:rPr>
                <w:sz w:val="22"/>
                <w:szCs w:val="22"/>
                <w:lang w:val="en-GB"/>
              </w:rPr>
              <w:t xml:space="preserve"> to meet standards.</w:t>
            </w:r>
          </w:p>
          <w:tbl>
            <w:tblPr>
              <w:tblStyle w:val="Whiteboxes"/>
              <w:tblW w:w="5000" w:type="pct"/>
              <w:tblLayout w:type="fixed"/>
              <w:tblLook w:val="04A0" w:firstRow="1" w:lastRow="0" w:firstColumn="1" w:lastColumn="0" w:noHBand="0" w:noVBand="1"/>
            </w:tblPr>
            <w:tblGrid>
              <w:gridCol w:w="10270"/>
            </w:tblGrid>
            <w:tr w:rsidR="00C8483F" w:rsidRPr="007B7290" w14:paraId="2B2F7924" w14:textId="77777777" w:rsidTr="0071675D">
              <w:trPr>
                <w:trHeight w:val="1414"/>
              </w:trPr>
              <w:tc>
                <w:tcPr>
                  <w:tcW w:w="5000" w:type="pct"/>
                </w:tcPr>
                <w:p w14:paraId="397109CE" w14:textId="77777777" w:rsidR="00C8483F" w:rsidRPr="007B7290" w:rsidRDefault="00C8483F" w:rsidP="00C8483F">
                  <w:pPr>
                    <w:spacing w:after="0" w:line="240" w:lineRule="auto"/>
                    <w:rPr>
                      <w:sz w:val="22"/>
                      <w:szCs w:val="22"/>
                      <w:lang w:val="en-GB"/>
                    </w:rPr>
                  </w:pPr>
                </w:p>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C8483F" w:rsidRPr="007B7290" w14:paraId="393CA45C" w14:textId="77777777" w:rsidTr="00C8483F">
                    <w:tc>
                      <w:tcPr>
                        <w:tcW w:w="5000" w:type="pct"/>
                        <w:tcBorders>
                          <w:top w:val="nil"/>
                        </w:tcBorders>
                      </w:tcPr>
                      <w:p w14:paraId="4091ECF7" w14:textId="4A91169B" w:rsidR="00C8483F" w:rsidRPr="007B7290" w:rsidRDefault="00412AD6" w:rsidP="00C8483F">
                        <w:pPr>
                          <w:rPr>
                            <w:sz w:val="22"/>
                            <w:szCs w:val="22"/>
                            <w:lang w:val="en-GB"/>
                          </w:rPr>
                        </w:pPr>
                        <w:r>
                          <w:rPr>
                            <w:sz w:val="22"/>
                            <w:szCs w:val="22"/>
                            <w:lang w:val="en-GB"/>
                          </w:rPr>
                          <w:t>We follow the procedure set out in our Complaints Policy</w:t>
                        </w:r>
                      </w:p>
                    </w:tc>
                  </w:tr>
                </w:tbl>
                <w:p w14:paraId="75D5EE9A" w14:textId="77777777" w:rsidR="00C8483F" w:rsidRPr="007B7290" w:rsidRDefault="00C8483F" w:rsidP="00C8483F">
                  <w:pPr>
                    <w:pStyle w:val="Linebetween"/>
                    <w:rPr>
                      <w:sz w:val="22"/>
                      <w:szCs w:val="22"/>
                      <w:lang w:val="en-GB"/>
                    </w:rPr>
                  </w:pPr>
                </w:p>
              </w:tc>
            </w:tr>
          </w:tbl>
          <w:p w14:paraId="574722D5" w14:textId="77777777" w:rsidR="00C8483F" w:rsidRPr="007B7290" w:rsidRDefault="00C8483F">
            <w:pPr>
              <w:pStyle w:val="Recordformevidenceaction"/>
              <w:rPr>
                <w:sz w:val="22"/>
                <w:szCs w:val="22"/>
                <w:lang w:val="en-GB"/>
              </w:rPr>
            </w:pPr>
            <w:r w:rsidRPr="007B7290">
              <w:rPr>
                <w:sz w:val="22"/>
                <w:szCs w:val="22"/>
                <w:lang w:val="en-GB"/>
              </w:rPr>
              <w:tab/>
              <w:t>Evidence of our actions</w:t>
            </w:r>
          </w:p>
          <w:tbl>
            <w:tblPr>
              <w:tblStyle w:val="Whiteboxes"/>
              <w:tblW w:w="5000" w:type="pct"/>
              <w:tblLayout w:type="fixed"/>
              <w:tblLook w:val="04A0" w:firstRow="1" w:lastRow="0" w:firstColumn="1" w:lastColumn="0" w:noHBand="0" w:noVBand="1"/>
            </w:tblPr>
            <w:tblGrid>
              <w:gridCol w:w="10270"/>
            </w:tblGrid>
            <w:tr w:rsidR="00C8483F" w:rsidRPr="007B7290" w14:paraId="29519220" w14:textId="77777777" w:rsidTr="00C8483F">
              <w:tc>
                <w:tcPr>
                  <w:tcW w:w="5000" w:type="pct"/>
                </w:tcPr>
                <w:tbl>
                  <w:tblPr>
                    <w:tblStyle w:val="Whiteboxes"/>
                    <w:tblW w:w="5000" w:type="pct"/>
                    <w:tblBorders>
                      <w:left w:val="none" w:sz="0" w:space="0" w:color="auto"/>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0054"/>
                  </w:tblGrid>
                  <w:tr w:rsidR="00B7545C" w:rsidRPr="007B7290" w14:paraId="09DA68F6" w14:textId="77777777" w:rsidTr="00C8483F">
                    <w:tc>
                      <w:tcPr>
                        <w:tcW w:w="5000" w:type="pct"/>
                        <w:tcBorders>
                          <w:top w:val="nil"/>
                        </w:tcBorders>
                      </w:tcPr>
                      <w:p w14:paraId="0AAF8051" w14:textId="33338F29" w:rsidR="00B7545C" w:rsidRPr="007B7290" w:rsidRDefault="00896958" w:rsidP="00B7545C">
                        <w:pPr>
                          <w:rPr>
                            <w:sz w:val="22"/>
                            <w:szCs w:val="22"/>
                            <w:lang w:val="en-GB"/>
                          </w:rPr>
                        </w:pPr>
                        <w:r>
                          <w:rPr>
                            <w:sz w:val="22"/>
                            <w:szCs w:val="22"/>
                            <w:lang w:val="en-GB"/>
                          </w:rPr>
                          <w:t>Copy of report</w:t>
                        </w:r>
                        <w:r w:rsidR="00817962">
                          <w:rPr>
                            <w:sz w:val="22"/>
                            <w:szCs w:val="22"/>
                            <w:lang w:val="en-GB"/>
                          </w:rPr>
                          <w:t>s</w:t>
                        </w:r>
                        <w:r>
                          <w:rPr>
                            <w:sz w:val="22"/>
                            <w:szCs w:val="22"/>
                            <w:lang w:val="en-GB"/>
                          </w:rPr>
                          <w:t xml:space="preserve"> to the board on complaints received in the last quarter/year covering the nature of the complaint, action(s) taken and status of the complaint </w:t>
                        </w:r>
                        <w:r w:rsidR="00817962">
                          <w:rPr>
                            <w:sz w:val="22"/>
                            <w:szCs w:val="22"/>
                            <w:lang w:val="en-GB"/>
                          </w:rPr>
                          <w:t>(e.g. resolved/withdrawn, outstanding/unresolved etc.)</w:t>
                        </w:r>
                      </w:p>
                    </w:tc>
                  </w:tr>
                  <w:tr w:rsidR="00B7545C" w:rsidRPr="007B7290" w14:paraId="6E0E02E4" w14:textId="77777777" w:rsidTr="00C8483F">
                    <w:tc>
                      <w:tcPr>
                        <w:tcW w:w="5000" w:type="pct"/>
                      </w:tcPr>
                      <w:p w14:paraId="1AF96E6D" w14:textId="2088840F" w:rsidR="00B7545C" w:rsidRPr="007B7290" w:rsidRDefault="00817962" w:rsidP="00412AD6">
                        <w:pPr>
                          <w:rPr>
                            <w:sz w:val="22"/>
                            <w:szCs w:val="22"/>
                            <w:lang w:val="en-GB"/>
                          </w:rPr>
                        </w:pPr>
                        <w:r>
                          <w:rPr>
                            <w:sz w:val="22"/>
                            <w:szCs w:val="22"/>
                            <w:lang w:val="en-GB"/>
                          </w:rPr>
                          <w:t>Copy of report on complaints received submitted to our funder e.g. HSE</w:t>
                        </w:r>
                      </w:p>
                    </w:tc>
                  </w:tr>
                </w:tbl>
                <w:p w14:paraId="03D2ACF4" w14:textId="77777777" w:rsidR="00C8483F" w:rsidRPr="007B7290" w:rsidRDefault="00C8483F" w:rsidP="00C8483F">
                  <w:pPr>
                    <w:pStyle w:val="Linebetween"/>
                    <w:rPr>
                      <w:sz w:val="22"/>
                      <w:szCs w:val="22"/>
                      <w:lang w:val="en-GB"/>
                    </w:rPr>
                  </w:pPr>
                </w:p>
                <w:p w14:paraId="4441BF38" w14:textId="77777777" w:rsidR="00C8483F" w:rsidRPr="007B7290" w:rsidRDefault="00C8483F" w:rsidP="00C8483F">
                  <w:pPr>
                    <w:pStyle w:val="Linebetween"/>
                    <w:rPr>
                      <w:sz w:val="22"/>
                      <w:szCs w:val="22"/>
                      <w:lang w:val="en-GB"/>
                    </w:rPr>
                  </w:pPr>
                </w:p>
              </w:tc>
            </w:tr>
          </w:tbl>
          <w:p w14:paraId="5CF62DB1" w14:textId="3AD170B0" w:rsidR="00C8483F" w:rsidRPr="007B7290" w:rsidRDefault="00C8483F" w:rsidP="00472F3A">
            <w:pPr>
              <w:rPr>
                <w:sz w:val="22"/>
                <w:szCs w:val="22"/>
                <w:lang w:val="en-GB"/>
              </w:rPr>
            </w:pPr>
          </w:p>
        </w:tc>
      </w:tr>
    </w:tbl>
    <w:p w14:paraId="04B51F9D" w14:textId="2B94A63A" w:rsidR="007751AF" w:rsidRPr="007B7290" w:rsidRDefault="007751AF" w:rsidP="00B61038">
      <w:pPr>
        <w:rPr>
          <w:sz w:val="22"/>
          <w:szCs w:val="22"/>
          <w:lang w:val="en-GB"/>
        </w:rPr>
      </w:pPr>
    </w:p>
    <w:sectPr w:rsidR="007751AF" w:rsidRPr="007B7290" w:rsidSect="00EE3A93">
      <w:pgSz w:w="11900" w:h="16840"/>
      <w:pgMar w:top="720" w:right="720" w:bottom="720" w:left="72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B532C8" w16cid:durableId="1F6B0DB8"/>
  <w16cid:commentId w16cid:paraId="0C004E81" w16cid:durableId="1F6B0FED"/>
  <w16cid:commentId w16cid:paraId="40247055" w16cid:durableId="1F6B0DB9"/>
  <w16cid:commentId w16cid:paraId="3BEA3398" w16cid:durableId="1F6B0DBA"/>
  <w16cid:commentId w16cid:paraId="7CC39D98" w16cid:durableId="1F6B0DBB"/>
  <w16cid:commentId w16cid:paraId="3C85E5D1" w16cid:durableId="1F6B1089"/>
  <w16cid:commentId w16cid:paraId="21BC740C" w16cid:durableId="1F6B10D2"/>
  <w16cid:commentId w16cid:paraId="50A046BE" w16cid:durableId="1F6B1110"/>
  <w16cid:commentId w16cid:paraId="197C0A37" w16cid:durableId="1F6B1258"/>
  <w16cid:commentId w16cid:paraId="631101BE" w16cid:durableId="1F6B0DBC"/>
  <w16cid:commentId w16cid:paraId="6DEA687C" w16cid:durableId="1F6B1168"/>
  <w16cid:commentId w16cid:paraId="61F6C4E3" w16cid:durableId="1F6B0DBD"/>
  <w16cid:commentId w16cid:paraId="4AE6C481" w16cid:durableId="1F6B0DBE"/>
  <w16cid:commentId w16cid:paraId="660F8CED" w16cid:durableId="1F6B0DBF"/>
  <w16cid:commentId w16cid:paraId="11C70E36" w16cid:durableId="1F6B55F2"/>
  <w16cid:commentId w16cid:paraId="5B397169" w16cid:durableId="1F6B0DC0"/>
  <w16cid:commentId w16cid:paraId="3954029C" w16cid:durableId="1F6B57E5"/>
  <w16cid:commentId w16cid:paraId="2BA4A392" w16cid:durableId="1F6B5919"/>
  <w16cid:commentId w16cid:paraId="1242A55C" w16cid:durableId="1F6B0DC1"/>
  <w16cid:commentId w16cid:paraId="2803CD6E" w16cid:durableId="1F6B592D"/>
  <w16cid:commentId w16cid:paraId="650E1BEA" w16cid:durableId="1F6B0DC2"/>
  <w16cid:commentId w16cid:paraId="2D655856" w16cid:durableId="1F6B5936"/>
  <w16cid:commentId w16cid:paraId="03B79B6E" w16cid:durableId="1F6B5961"/>
  <w16cid:commentId w16cid:paraId="09332207" w16cid:durableId="1F6B0DC3"/>
  <w16cid:commentId w16cid:paraId="491CB28E" w16cid:durableId="1F6DBCA6"/>
  <w16cid:commentId w16cid:paraId="02551EF4" w16cid:durableId="1F6B0DC4"/>
  <w16cid:commentId w16cid:paraId="67DBB16A" w16cid:durableId="1F6DBE22"/>
  <w16cid:commentId w16cid:paraId="1F3CCD5D" w16cid:durableId="1F6B0DC5"/>
  <w16cid:commentId w16cid:paraId="44D02E9D" w16cid:durableId="1F6B0DC6"/>
  <w16cid:commentId w16cid:paraId="2AF6499B" w16cid:durableId="1F6B0DC7"/>
  <w16cid:commentId w16cid:paraId="12788811" w16cid:durableId="1F6DBE97"/>
  <w16cid:commentId w16cid:paraId="5AC1D493" w16cid:durableId="1F6F0383"/>
  <w16cid:commentId w16cid:paraId="587C3492" w16cid:durableId="1F6DBEE5"/>
  <w16cid:commentId w16cid:paraId="187AAC00" w16cid:durableId="1F6DBF45"/>
  <w16cid:commentId w16cid:paraId="14CE8104" w16cid:durableId="1F6DBFD0"/>
  <w16cid:commentId w16cid:paraId="1E0DA254" w16cid:durableId="1F6B0DC9"/>
  <w16cid:commentId w16cid:paraId="7CA7629F" w16cid:durableId="1F6DBFFC"/>
  <w16cid:commentId w16cid:paraId="58314A19" w16cid:durableId="1F6B0DCA"/>
  <w16cid:commentId w16cid:paraId="242E82E7" w16cid:durableId="1F6B0DCB"/>
  <w16cid:commentId w16cid:paraId="1FFB1829" w16cid:durableId="1F6B148C"/>
  <w16cid:commentId w16cid:paraId="4F6728F0" w16cid:durableId="1F6B0DCD"/>
  <w16cid:commentId w16cid:paraId="3F86A03F" w16cid:durableId="1F6B0DCE"/>
  <w16cid:commentId w16cid:paraId="6EBCAF1A" w16cid:durableId="1F6B0DCF"/>
  <w16cid:commentId w16cid:paraId="20F3B021" w16cid:durableId="1F6B0DD0"/>
  <w16cid:commentId w16cid:paraId="2FD58D82" w16cid:durableId="1F6DC2D1"/>
  <w16cid:commentId w16cid:paraId="0569D60A" w16cid:durableId="1F6DC2AE"/>
  <w16cid:commentId w16cid:paraId="00C6D6DE" w16cid:durableId="1F6F0510"/>
  <w16cid:commentId w16cid:paraId="5E17F6D7" w16cid:durableId="1F6DC3E0"/>
  <w16cid:commentId w16cid:paraId="08AD2EDD" w16cid:durableId="1F6B0DD1"/>
  <w16cid:commentId w16cid:paraId="5E5E2AC5" w16cid:durableId="1F6DD878"/>
  <w16cid:commentId w16cid:paraId="4575E1D3" w16cid:durableId="1F6DD885"/>
  <w16cid:commentId w16cid:paraId="69FF9E39" w16cid:durableId="1F6F28A4"/>
  <w16cid:commentId w16cid:paraId="3FEF17C6" w16cid:durableId="1F6B0DD2"/>
  <w16cid:commentId w16cid:paraId="72A9D519" w16cid:durableId="1F6F2978"/>
  <w16cid:commentId w16cid:paraId="03B983FB" w16cid:durableId="1F703C8B"/>
  <w16cid:commentId w16cid:paraId="494F0D96" w16cid:durableId="1F703C8A"/>
  <w16cid:commentId w16cid:paraId="6293248E" w16cid:durableId="1F703DC5"/>
  <w16cid:commentId w16cid:paraId="08402510" w16cid:durableId="1F6B0DD6"/>
  <w16cid:commentId w16cid:paraId="4A146CB9" w16cid:durableId="1F7042E4"/>
  <w16cid:commentId w16cid:paraId="2BFA6683" w16cid:durableId="1F704C5C"/>
  <w16cid:commentId w16cid:paraId="7C5C6A3D" w16cid:durableId="1F704C8A"/>
  <w16cid:commentId w16cid:paraId="2847AA8A" w16cid:durableId="1F704CB1"/>
  <w16cid:commentId w16cid:paraId="20C9400A" w16cid:durableId="1F704F8F"/>
  <w16cid:commentId w16cid:paraId="0C6C30FA" w16cid:durableId="1F705016"/>
  <w16cid:commentId w16cid:paraId="1EEC2814" w16cid:durableId="1F704FAB"/>
  <w16cid:commentId w16cid:paraId="0C869997" w16cid:durableId="1F7042E3"/>
  <w16cid:commentId w16cid:paraId="2A9AFCFD" w16cid:durableId="1F70825F"/>
  <w16cid:commentId w16cid:paraId="02A808A6" w16cid:durableId="1F7082D3"/>
  <w16cid:commentId w16cid:paraId="69A3FBB2" w16cid:durableId="1F6B0DD3"/>
  <w16cid:commentId w16cid:paraId="0D1A2344" w16cid:durableId="1F6B0DD4"/>
  <w16cid:commentId w16cid:paraId="63AB0AF7" w16cid:durableId="1F6B0DD7"/>
  <w16cid:commentId w16cid:paraId="2BB6B665" w16cid:durableId="1F6B0DD8"/>
  <w16cid:commentId w16cid:paraId="17A6C2E5" w16cid:durableId="1F6B0DDA"/>
  <w16cid:commentId w16cid:paraId="4BAC259B" w16cid:durableId="1F7088C7"/>
  <w16cid:commentId w16cid:paraId="262B7EEE" w16cid:durableId="1F7088C6"/>
  <w16cid:commentId w16cid:paraId="6B54A57C" w16cid:durableId="1F7088D8"/>
  <w16cid:commentId w16cid:paraId="295D7ADD" w16cid:durableId="1F7088D7"/>
  <w16cid:commentId w16cid:paraId="50A61C5D" w16cid:durableId="1F70946C"/>
  <w16cid:commentId w16cid:paraId="430E970C" w16cid:durableId="1F6B0D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22225" w14:textId="77777777" w:rsidR="00333DB7" w:rsidRDefault="00333DB7" w:rsidP="00472F3A">
      <w:r>
        <w:separator/>
      </w:r>
    </w:p>
  </w:endnote>
  <w:endnote w:type="continuationSeparator" w:id="0">
    <w:p w14:paraId="161EFEB8" w14:textId="77777777" w:rsidR="00333DB7" w:rsidRDefault="00333DB7" w:rsidP="00472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FranklinGothicURWBoo">
    <w:altName w:val="FranklinGothicURWBoo"/>
    <w:panose1 w:val="00000000000000000000"/>
    <w:charset w:val="00"/>
    <w:family w:val="swiss"/>
    <w:notTrueType/>
    <w:pitch w:val="default"/>
    <w:sig w:usb0="00000003" w:usb1="00000000" w:usb2="00000000" w:usb3="00000000" w:csb0="00000001" w:csb1="00000000"/>
  </w:font>
  <w:font w:name="LESPG P+ DIN">
    <w:altName w:val="Calibri"/>
    <w:panose1 w:val="00000000000000000000"/>
    <w:charset w:val="00"/>
    <w:family w:val="swiss"/>
    <w:notTrueType/>
    <w:pitch w:val="default"/>
    <w:sig w:usb0="00000003" w:usb1="00000000" w:usb2="00000000" w:usb3="00000000" w:csb0="00000001" w:csb1="00000000"/>
  </w:font>
  <w:font w:name="FranklinGothicURWMed">
    <w:altName w:val="Calibr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05218114"/>
      <w:docPartObj>
        <w:docPartGallery w:val="Page Numbers (Bottom of Page)"/>
        <w:docPartUnique/>
      </w:docPartObj>
    </w:sdtPr>
    <w:sdtEndPr>
      <w:rPr>
        <w:rStyle w:val="PageNumber"/>
      </w:rPr>
    </w:sdtEndPr>
    <w:sdtContent>
      <w:p w14:paraId="2555DE2B" w14:textId="77777777" w:rsidR="00333DB7" w:rsidRDefault="00333DB7" w:rsidP="00472F3A">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38E146" w14:textId="77777777" w:rsidR="00333DB7" w:rsidRDefault="00333DB7" w:rsidP="00472F3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20"/>
        <w:szCs w:val="20"/>
      </w:rPr>
      <w:id w:val="-1338999174"/>
      <w:docPartObj>
        <w:docPartGallery w:val="Page Numbers (Bottom of Page)"/>
        <w:docPartUnique/>
      </w:docPartObj>
    </w:sdtPr>
    <w:sdtEndPr>
      <w:rPr>
        <w:rStyle w:val="PageNumber"/>
      </w:rPr>
    </w:sdtEndPr>
    <w:sdtContent>
      <w:p w14:paraId="31505063" w14:textId="32BBC672" w:rsidR="00333DB7" w:rsidRPr="00EE3A93" w:rsidRDefault="00276D1D" w:rsidP="00276D1D">
        <w:pPr>
          <w:pStyle w:val="Footer"/>
          <w:rPr>
            <w:rStyle w:val="PageNumber"/>
            <w:sz w:val="20"/>
            <w:szCs w:val="20"/>
          </w:rPr>
        </w:pPr>
        <w:r>
          <w:rPr>
            <w:rStyle w:val="PageNumber"/>
            <w:sz w:val="20"/>
            <w:szCs w:val="20"/>
          </w:rPr>
          <w:t>©Carmichael</w:t>
        </w:r>
        <w:r>
          <w:rPr>
            <w:rStyle w:val="PageNumber"/>
            <w:sz w:val="20"/>
            <w:szCs w:val="20"/>
          </w:rPr>
          <w:tab/>
        </w:r>
        <w:r>
          <w:rPr>
            <w:rStyle w:val="PageNumber"/>
            <w:sz w:val="20"/>
            <w:szCs w:val="20"/>
          </w:rPr>
          <w:tab/>
        </w:r>
        <w:r w:rsidR="00333DB7" w:rsidRPr="00EE3A93">
          <w:rPr>
            <w:rStyle w:val="PageNumber"/>
            <w:sz w:val="20"/>
            <w:szCs w:val="20"/>
            <w:lang w:val="en-US"/>
          </w:rPr>
          <w:t xml:space="preserve">Page </w:t>
        </w:r>
        <w:r w:rsidR="00333DB7" w:rsidRPr="00EE3A93">
          <w:rPr>
            <w:rStyle w:val="PageNumber"/>
            <w:sz w:val="20"/>
            <w:szCs w:val="20"/>
            <w:lang w:val="en-US"/>
          </w:rPr>
          <w:fldChar w:fldCharType="begin"/>
        </w:r>
        <w:r w:rsidR="00333DB7" w:rsidRPr="00EE3A93">
          <w:rPr>
            <w:rStyle w:val="PageNumber"/>
            <w:sz w:val="20"/>
            <w:szCs w:val="20"/>
            <w:lang w:val="en-US"/>
          </w:rPr>
          <w:instrText xml:space="preserve"> PAGE </w:instrText>
        </w:r>
        <w:r w:rsidR="00333DB7" w:rsidRPr="00EE3A93">
          <w:rPr>
            <w:rStyle w:val="PageNumber"/>
            <w:sz w:val="20"/>
            <w:szCs w:val="20"/>
            <w:lang w:val="en-US"/>
          </w:rPr>
          <w:fldChar w:fldCharType="separate"/>
        </w:r>
        <w:r>
          <w:rPr>
            <w:rStyle w:val="PageNumber"/>
            <w:noProof/>
            <w:sz w:val="20"/>
            <w:szCs w:val="20"/>
            <w:lang w:val="en-US"/>
          </w:rPr>
          <w:t>41</w:t>
        </w:r>
        <w:r w:rsidR="00333DB7" w:rsidRPr="00EE3A93">
          <w:rPr>
            <w:rStyle w:val="PageNumber"/>
            <w:sz w:val="20"/>
            <w:szCs w:val="20"/>
            <w:lang w:val="en-US"/>
          </w:rPr>
          <w:fldChar w:fldCharType="end"/>
        </w:r>
        <w:r w:rsidR="00333DB7" w:rsidRPr="00EE3A93">
          <w:rPr>
            <w:rStyle w:val="PageNumber"/>
            <w:sz w:val="20"/>
            <w:szCs w:val="20"/>
            <w:lang w:val="en-US"/>
          </w:rPr>
          <w:t xml:space="preserve"> of </w:t>
        </w:r>
        <w:r w:rsidR="00333DB7" w:rsidRPr="00EE3A93">
          <w:rPr>
            <w:rStyle w:val="PageNumber"/>
            <w:sz w:val="20"/>
            <w:szCs w:val="20"/>
            <w:lang w:val="en-US"/>
          </w:rPr>
          <w:fldChar w:fldCharType="begin"/>
        </w:r>
        <w:r w:rsidR="00333DB7" w:rsidRPr="00EE3A93">
          <w:rPr>
            <w:rStyle w:val="PageNumber"/>
            <w:sz w:val="20"/>
            <w:szCs w:val="20"/>
            <w:lang w:val="en-US"/>
          </w:rPr>
          <w:instrText xml:space="preserve"> NUMPAGES </w:instrText>
        </w:r>
        <w:r w:rsidR="00333DB7" w:rsidRPr="00EE3A93">
          <w:rPr>
            <w:rStyle w:val="PageNumber"/>
            <w:sz w:val="20"/>
            <w:szCs w:val="20"/>
            <w:lang w:val="en-US"/>
          </w:rPr>
          <w:fldChar w:fldCharType="separate"/>
        </w:r>
        <w:r>
          <w:rPr>
            <w:rStyle w:val="PageNumber"/>
            <w:noProof/>
            <w:sz w:val="20"/>
            <w:szCs w:val="20"/>
            <w:lang w:val="en-US"/>
          </w:rPr>
          <w:t>41</w:t>
        </w:r>
        <w:r w:rsidR="00333DB7" w:rsidRPr="00EE3A93">
          <w:rPr>
            <w:rStyle w:val="PageNumber"/>
            <w:sz w:val="20"/>
            <w:szCs w:val="20"/>
            <w:lang w:val="en-US"/>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60A52" w14:textId="77777777" w:rsidR="00333DB7" w:rsidRDefault="00333DB7" w:rsidP="00472F3A">
      <w:r>
        <w:separator/>
      </w:r>
    </w:p>
  </w:footnote>
  <w:footnote w:type="continuationSeparator" w:id="0">
    <w:p w14:paraId="0874D60C" w14:textId="77777777" w:rsidR="00333DB7" w:rsidRDefault="00333DB7" w:rsidP="00472F3A">
      <w:r>
        <w:continuationSeparator/>
      </w:r>
    </w:p>
  </w:footnote>
  <w:footnote w:id="1">
    <w:p w14:paraId="1222054C" w14:textId="7E5E5CE5" w:rsidR="00333DB7" w:rsidRPr="00F709D4" w:rsidRDefault="00333DB7" w:rsidP="00063799">
      <w:pPr>
        <w:pStyle w:val="FootnoteText"/>
      </w:pPr>
      <w:r>
        <w:rPr>
          <w:rStyle w:val="FootnoteReference"/>
        </w:rPr>
        <w:footnoteRef/>
      </w:r>
      <w:r>
        <w:t xml:space="preserve"> See </w:t>
      </w:r>
      <w:r w:rsidRPr="009E5308">
        <w:t>Guidelines for Charitable Organisations on Fundraising from the Public</w:t>
      </w:r>
      <w:r>
        <w:t xml:space="preserve"> - available from: </w:t>
      </w:r>
      <w:r w:rsidRPr="000967EF">
        <w:rPr>
          <w:rStyle w:val="Hyperlink"/>
          <w:iCs/>
        </w:rPr>
        <w:t>https://www.charitiesregulator.ie/media/1265/guidance-for-fundraising-english.pdf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747899"/>
      <w:docPartObj>
        <w:docPartGallery w:val="Watermarks"/>
        <w:docPartUnique/>
      </w:docPartObj>
    </w:sdtPr>
    <w:sdtEndPr/>
    <w:sdtContent>
      <w:p w14:paraId="16438FB0" w14:textId="02FDCCFA" w:rsidR="00333DB7" w:rsidRDefault="00276D1D">
        <w:pPr>
          <w:pStyle w:val="Header"/>
        </w:pPr>
        <w:r>
          <w:rPr>
            <w:noProof/>
            <w:lang w:val="en-US"/>
          </w:rPr>
          <w:pict w14:anchorId="6A613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FFFFFF7C"/>
    <w:multiLevelType w:val="singleLevel"/>
    <w:tmpl w:val="A724A7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BA7F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A67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4E5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66898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AA7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FC4DD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77E69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F5600C1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61279"/>
    <w:multiLevelType w:val="multilevel"/>
    <w:tmpl w:val="6B88DF74"/>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01839B0"/>
    <w:multiLevelType w:val="hybridMultilevel"/>
    <w:tmpl w:val="C9D0A7CC"/>
    <w:lvl w:ilvl="0" w:tplc="84986346">
      <w:start w:val="1"/>
      <w:numFmt w:val="bullet"/>
      <w:lvlText w:val=""/>
      <w:lvlJc w:val="left"/>
      <w:pPr>
        <w:ind w:left="720" w:hanging="360"/>
      </w:pPr>
      <w:rPr>
        <w:rFonts w:ascii="Symbol" w:hAnsi="Symbol" w:hint="default"/>
      </w:rPr>
    </w:lvl>
    <w:lvl w:ilvl="1" w:tplc="D9F8BF82" w:tentative="1">
      <w:start w:val="1"/>
      <w:numFmt w:val="bullet"/>
      <w:lvlText w:val="o"/>
      <w:lvlJc w:val="left"/>
      <w:pPr>
        <w:ind w:left="1440" w:hanging="360"/>
      </w:pPr>
      <w:rPr>
        <w:rFonts w:ascii="Courier New" w:hAnsi="Courier New" w:cs="Courier New" w:hint="default"/>
      </w:rPr>
    </w:lvl>
    <w:lvl w:ilvl="2" w:tplc="61A464DA" w:tentative="1">
      <w:start w:val="1"/>
      <w:numFmt w:val="bullet"/>
      <w:lvlText w:val=""/>
      <w:lvlJc w:val="left"/>
      <w:pPr>
        <w:ind w:left="2160" w:hanging="360"/>
      </w:pPr>
      <w:rPr>
        <w:rFonts w:ascii="Wingdings" w:hAnsi="Wingdings" w:hint="default"/>
      </w:rPr>
    </w:lvl>
    <w:lvl w:ilvl="3" w:tplc="5F1636FA" w:tentative="1">
      <w:start w:val="1"/>
      <w:numFmt w:val="bullet"/>
      <w:lvlText w:val=""/>
      <w:lvlJc w:val="left"/>
      <w:pPr>
        <w:ind w:left="2880" w:hanging="360"/>
      </w:pPr>
      <w:rPr>
        <w:rFonts w:ascii="Symbol" w:hAnsi="Symbol" w:hint="default"/>
      </w:rPr>
    </w:lvl>
    <w:lvl w:ilvl="4" w:tplc="68F88E5C" w:tentative="1">
      <w:start w:val="1"/>
      <w:numFmt w:val="bullet"/>
      <w:lvlText w:val="o"/>
      <w:lvlJc w:val="left"/>
      <w:pPr>
        <w:ind w:left="3600" w:hanging="360"/>
      </w:pPr>
      <w:rPr>
        <w:rFonts w:ascii="Courier New" w:hAnsi="Courier New" w:cs="Courier New" w:hint="default"/>
      </w:rPr>
    </w:lvl>
    <w:lvl w:ilvl="5" w:tplc="ECB6A65C" w:tentative="1">
      <w:start w:val="1"/>
      <w:numFmt w:val="bullet"/>
      <w:lvlText w:val=""/>
      <w:lvlJc w:val="left"/>
      <w:pPr>
        <w:ind w:left="4320" w:hanging="360"/>
      </w:pPr>
      <w:rPr>
        <w:rFonts w:ascii="Wingdings" w:hAnsi="Wingdings" w:hint="default"/>
      </w:rPr>
    </w:lvl>
    <w:lvl w:ilvl="6" w:tplc="892A71A4" w:tentative="1">
      <w:start w:val="1"/>
      <w:numFmt w:val="bullet"/>
      <w:lvlText w:val=""/>
      <w:lvlJc w:val="left"/>
      <w:pPr>
        <w:ind w:left="5040" w:hanging="360"/>
      </w:pPr>
      <w:rPr>
        <w:rFonts w:ascii="Symbol" w:hAnsi="Symbol" w:hint="default"/>
      </w:rPr>
    </w:lvl>
    <w:lvl w:ilvl="7" w:tplc="1B08464A" w:tentative="1">
      <w:start w:val="1"/>
      <w:numFmt w:val="bullet"/>
      <w:lvlText w:val="o"/>
      <w:lvlJc w:val="left"/>
      <w:pPr>
        <w:ind w:left="5760" w:hanging="360"/>
      </w:pPr>
      <w:rPr>
        <w:rFonts w:ascii="Courier New" w:hAnsi="Courier New" w:cs="Courier New" w:hint="default"/>
      </w:rPr>
    </w:lvl>
    <w:lvl w:ilvl="8" w:tplc="F902427A" w:tentative="1">
      <w:start w:val="1"/>
      <w:numFmt w:val="bullet"/>
      <w:lvlText w:val=""/>
      <w:lvlJc w:val="left"/>
      <w:pPr>
        <w:ind w:left="6480" w:hanging="360"/>
      </w:pPr>
      <w:rPr>
        <w:rFonts w:ascii="Wingdings" w:hAnsi="Wingdings" w:hint="default"/>
      </w:rPr>
    </w:lvl>
  </w:abstractNum>
  <w:abstractNum w:abstractNumId="11" w15:restartNumberingAfterBreak="0">
    <w:nsid w:val="02EF3368"/>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4031488"/>
    <w:multiLevelType w:val="multilevel"/>
    <w:tmpl w:val="CF0A3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42E0987"/>
    <w:multiLevelType w:val="multilevel"/>
    <w:tmpl w:val="780012D6"/>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44E5149"/>
    <w:multiLevelType w:val="hybridMultilevel"/>
    <w:tmpl w:val="5D889D08"/>
    <w:lvl w:ilvl="0" w:tplc="75280822">
      <w:start w:val="1"/>
      <w:numFmt w:val="bullet"/>
      <w:lvlText w:val=""/>
      <w:lvlJc w:val="left"/>
      <w:pPr>
        <w:ind w:left="720" w:hanging="360"/>
      </w:pPr>
      <w:rPr>
        <w:rFonts w:ascii="Symbol" w:hAnsi="Symbol" w:hint="default"/>
      </w:rPr>
    </w:lvl>
    <w:lvl w:ilvl="1" w:tplc="726E55D6" w:tentative="1">
      <w:start w:val="1"/>
      <w:numFmt w:val="bullet"/>
      <w:lvlText w:val="o"/>
      <w:lvlJc w:val="left"/>
      <w:pPr>
        <w:ind w:left="1440" w:hanging="360"/>
      </w:pPr>
      <w:rPr>
        <w:rFonts w:ascii="Courier New" w:hAnsi="Courier New" w:cs="Courier New" w:hint="default"/>
      </w:rPr>
    </w:lvl>
    <w:lvl w:ilvl="2" w:tplc="4D10D342" w:tentative="1">
      <w:start w:val="1"/>
      <w:numFmt w:val="bullet"/>
      <w:lvlText w:val=""/>
      <w:lvlJc w:val="left"/>
      <w:pPr>
        <w:ind w:left="2160" w:hanging="360"/>
      </w:pPr>
      <w:rPr>
        <w:rFonts w:ascii="Wingdings" w:hAnsi="Wingdings" w:hint="default"/>
      </w:rPr>
    </w:lvl>
    <w:lvl w:ilvl="3" w:tplc="03E81E30" w:tentative="1">
      <w:start w:val="1"/>
      <w:numFmt w:val="bullet"/>
      <w:lvlText w:val=""/>
      <w:lvlJc w:val="left"/>
      <w:pPr>
        <w:ind w:left="2880" w:hanging="360"/>
      </w:pPr>
      <w:rPr>
        <w:rFonts w:ascii="Symbol" w:hAnsi="Symbol" w:hint="default"/>
      </w:rPr>
    </w:lvl>
    <w:lvl w:ilvl="4" w:tplc="63784C3A" w:tentative="1">
      <w:start w:val="1"/>
      <w:numFmt w:val="bullet"/>
      <w:lvlText w:val="o"/>
      <w:lvlJc w:val="left"/>
      <w:pPr>
        <w:ind w:left="3600" w:hanging="360"/>
      </w:pPr>
      <w:rPr>
        <w:rFonts w:ascii="Courier New" w:hAnsi="Courier New" w:cs="Courier New" w:hint="default"/>
      </w:rPr>
    </w:lvl>
    <w:lvl w:ilvl="5" w:tplc="C8F26292" w:tentative="1">
      <w:start w:val="1"/>
      <w:numFmt w:val="bullet"/>
      <w:lvlText w:val=""/>
      <w:lvlJc w:val="left"/>
      <w:pPr>
        <w:ind w:left="4320" w:hanging="360"/>
      </w:pPr>
      <w:rPr>
        <w:rFonts w:ascii="Wingdings" w:hAnsi="Wingdings" w:hint="default"/>
      </w:rPr>
    </w:lvl>
    <w:lvl w:ilvl="6" w:tplc="016CD802" w:tentative="1">
      <w:start w:val="1"/>
      <w:numFmt w:val="bullet"/>
      <w:lvlText w:val=""/>
      <w:lvlJc w:val="left"/>
      <w:pPr>
        <w:ind w:left="5040" w:hanging="360"/>
      </w:pPr>
      <w:rPr>
        <w:rFonts w:ascii="Symbol" w:hAnsi="Symbol" w:hint="default"/>
      </w:rPr>
    </w:lvl>
    <w:lvl w:ilvl="7" w:tplc="5E5C529E" w:tentative="1">
      <w:start w:val="1"/>
      <w:numFmt w:val="bullet"/>
      <w:lvlText w:val="o"/>
      <w:lvlJc w:val="left"/>
      <w:pPr>
        <w:ind w:left="5760" w:hanging="360"/>
      </w:pPr>
      <w:rPr>
        <w:rFonts w:ascii="Courier New" w:hAnsi="Courier New" w:cs="Courier New" w:hint="default"/>
      </w:rPr>
    </w:lvl>
    <w:lvl w:ilvl="8" w:tplc="E43A2964" w:tentative="1">
      <w:start w:val="1"/>
      <w:numFmt w:val="bullet"/>
      <w:lvlText w:val=""/>
      <w:lvlJc w:val="left"/>
      <w:pPr>
        <w:ind w:left="6480" w:hanging="360"/>
      </w:pPr>
      <w:rPr>
        <w:rFonts w:ascii="Wingdings" w:hAnsi="Wingdings" w:hint="default"/>
      </w:rPr>
    </w:lvl>
  </w:abstractNum>
  <w:abstractNum w:abstractNumId="15" w15:restartNumberingAfterBreak="0">
    <w:nsid w:val="05506F74"/>
    <w:multiLevelType w:val="hybridMultilevel"/>
    <w:tmpl w:val="2CB211DC"/>
    <w:lvl w:ilvl="0" w:tplc="18090001">
      <w:start w:val="1"/>
      <w:numFmt w:val="bullet"/>
      <w:lvlText w:val=""/>
      <w:lvlJc w:val="left"/>
      <w:pPr>
        <w:ind w:left="720" w:hanging="360"/>
      </w:pPr>
      <w:rPr>
        <w:rFonts w:ascii="Symbol" w:hAnsi="Symbol" w:hint="default"/>
      </w:rPr>
    </w:lvl>
    <w:lvl w:ilvl="1" w:tplc="18090003">
      <w:start w:val="1"/>
      <w:numFmt w:val="bullet"/>
      <w:lvlText w:val=""/>
      <w:lvlJc w:val="left"/>
      <w:pPr>
        <w:ind w:left="72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094A06DA"/>
    <w:multiLevelType w:val="multilevel"/>
    <w:tmpl w:val="A86E27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numFmt w:val="none"/>
      <w:lvlText w:val=""/>
      <w:lvlJc w:val="left"/>
      <w:pPr>
        <w:tabs>
          <w:tab w:val="num" w:pos="360"/>
        </w:tabs>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numFmt w:val="none"/>
      <w:lvlText w:val=""/>
      <w:lvlJc w:val="left"/>
      <w:pPr>
        <w:tabs>
          <w:tab w:val="num" w:pos="360"/>
        </w:tabs>
      </w:pPr>
    </w:lvl>
  </w:abstractNum>
  <w:abstractNum w:abstractNumId="17" w15:restartNumberingAfterBreak="0">
    <w:nsid w:val="0A60384A"/>
    <w:multiLevelType w:val="multilevel"/>
    <w:tmpl w:val="53C2AA7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AE53251"/>
    <w:multiLevelType w:val="hybridMultilevel"/>
    <w:tmpl w:val="1974C0CC"/>
    <w:lvl w:ilvl="0" w:tplc="EF089EF2">
      <w:start w:val="1"/>
      <w:numFmt w:val="bullet"/>
      <w:lvlText w:val=""/>
      <w:lvlJc w:val="left"/>
      <w:pPr>
        <w:ind w:left="720" w:hanging="360"/>
      </w:pPr>
      <w:rPr>
        <w:rFonts w:ascii="Symbol" w:hAnsi="Symbol" w:hint="default"/>
      </w:rPr>
    </w:lvl>
    <w:lvl w:ilvl="1" w:tplc="204E9C7E" w:tentative="1">
      <w:start w:val="1"/>
      <w:numFmt w:val="bullet"/>
      <w:lvlText w:val="o"/>
      <w:lvlJc w:val="left"/>
      <w:pPr>
        <w:ind w:left="1440" w:hanging="360"/>
      </w:pPr>
      <w:rPr>
        <w:rFonts w:ascii="Courier New" w:hAnsi="Courier New" w:cs="Courier New" w:hint="default"/>
      </w:rPr>
    </w:lvl>
    <w:lvl w:ilvl="2" w:tplc="090423B8" w:tentative="1">
      <w:start w:val="1"/>
      <w:numFmt w:val="bullet"/>
      <w:lvlText w:val=""/>
      <w:lvlJc w:val="left"/>
      <w:pPr>
        <w:ind w:left="2160" w:hanging="360"/>
      </w:pPr>
      <w:rPr>
        <w:rFonts w:ascii="Wingdings" w:hAnsi="Wingdings" w:hint="default"/>
      </w:rPr>
    </w:lvl>
    <w:lvl w:ilvl="3" w:tplc="C9D459CA" w:tentative="1">
      <w:start w:val="1"/>
      <w:numFmt w:val="bullet"/>
      <w:lvlText w:val=""/>
      <w:lvlJc w:val="left"/>
      <w:pPr>
        <w:ind w:left="2880" w:hanging="360"/>
      </w:pPr>
      <w:rPr>
        <w:rFonts w:ascii="Symbol" w:hAnsi="Symbol" w:hint="default"/>
      </w:rPr>
    </w:lvl>
    <w:lvl w:ilvl="4" w:tplc="EBF0E432" w:tentative="1">
      <w:start w:val="1"/>
      <w:numFmt w:val="bullet"/>
      <w:lvlText w:val="o"/>
      <w:lvlJc w:val="left"/>
      <w:pPr>
        <w:ind w:left="3600" w:hanging="360"/>
      </w:pPr>
      <w:rPr>
        <w:rFonts w:ascii="Courier New" w:hAnsi="Courier New" w:cs="Courier New" w:hint="default"/>
      </w:rPr>
    </w:lvl>
    <w:lvl w:ilvl="5" w:tplc="0D944A18" w:tentative="1">
      <w:start w:val="1"/>
      <w:numFmt w:val="bullet"/>
      <w:lvlText w:val=""/>
      <w:lvlJc w:val="left"/>
      <w:pPr>
        <w:ind w:left="4320" w:hanging="360"/>
      </w:pPr>
      <w:rPr>
        <w:rFonts w:ascii="Wingdings" w:hAnsi="Wingdings" w:hint="default"/>
      </w:rPr>
    </w:lvl>
    <w:lvl w:ilvl="6" w:tplc="0DC6AD0C" w:tentative="1">
      <w:start w:val="1"/>
      <w:numFmt w:val="bullet"/>
      <w:lvlText w:val=""/>
      <w:lvlJc w:val="left"/>
      <w:pPr>
        <w:ind w:left="5040" w:hanging="360"/>
      </w:pPr>
      <w:rPr>
        <w:rFonts w:ascii="Symbol" w:hAnsi="Symbol" w:hint="default"/>
      </w:rPr>
    </w:lvl>
    <w:lvl w:ilvl="7" w:tplc="49F25D8A" w:tentative="1">
      <w:start w:val="1"/>
      <w:numFmt w:val="bullet"/>
      <w:lvlText w:val="o"/>
      <w:lvlJc w:val="left"/>
      <w:pPr>
        <w:ind w:left="5760" w:hanging="360"/>
      </w:pPr>
      <w:rPr>
        <w:rFonts w:ascii="Courier New" w:hAnsi="Courier New" w:cs="Courier New" w:hint="default"/>
      </w:rPr>
    </w:lvl>
    <w:lvl w:ilvl="8" w:tplc="13B43C1E" w:tentative="1">
      <w:start w:val="1"/>
      <w:numFmt w:val="bullet"/>
      <w:lvlText w:val=""/>
      <w:lvlJc w:val="left"/>
      <w:pPr>
        <w:ind w:left="6480" w:hanging="360"/>
      </w:pPr>
      <w:rPr>
        <w:rFonts w:ascii="Wingdings" w:hAnsi="Wingdings" w:hint="default"/>
      </w:rPr>
    </w:lvl>
  </w:abstractNum>
  <w:abstractNum w:abstractNumId="19" w15:restartNumberingAfterBreak="0">
    <w:nsid w:val="0BD222BA"/>
    <w:multiLevelType w:val="multilevel"/>
    <w:tmpl w:val="4698C59C"/>
    <w:styleLink w:val="Startingat2"/>
    <w:lvl w:ilvl="0">
      <w:start w:val="2"/>
      <w:numFmt w:val="decimal"/>
      <w:lvlText w:val="%1."/>
      <w:lvlJc w:val="left"/>
      <w:pPr>
        <w:ind w:left="-1069" w:hanging="567"/>
      </w:pPr>
      <w:rPr>
        <w:rFonts w:hint="default"/>
      </w:rPr>
    </w:lvl>
    <w:lvl w:ilvl="1">
      <w:start w:val="1"/>
      <w:numFmt w:val="decimal"/>
      <w:lvlText w:val="%1.%2."/>
      <w:lvlJc w:val="left"/>
      <w:pPr>
        <w:ind w:left="-277" w:hanging="432"/>
      </w:pPr>
      <w:rPr>
        <w:rFonts w:hint="default"/>
        <w:color w:val="A6A6A6" w:themeColor="background1" w:themeShade="A6"/>
        <w:sz w:val="24"/>
        <w:szCs w:val="24"/>
      </w:rPr>
    </w:lvl>
    <w:lvl w:ilvl="2">
      <w:start w:val="1"/>
      <w:numFmt w:val="decimal"/>
      <w:lvlText w:val="%1.%2.%3."/>
      <w:lvlJc w:val="left"/>
      <w:pPr>
        <w:ind w:left="155" w:hanging="504"/>
      </w:pPr>
      <w:rPr>
        <w:rFonts w:hint="default"/>
      </w:rPr>
    </w:lvl>
    <w:lvl w:ilvl="3">
      <w:start w:val="1"/>
      <w:numFmt w:val="decimal"/>
      <w:lvlText w:val="%1.%2.%3.%4."/>
      <w:lvlJc w:val="left"/>
      <w:pPr>
        <w:ind w:left="659" w:hanging="648"/>
      </w:pPr>
      <w:rPr>
        <w:rFonts w:hint="default"/>
      </w:rPr>
    </w:lvl>
    <w:lvl w:ilvl="4">
      <w:start w:val="1"/>
      <w:numFmt w:val="decimal"/>
      <w:lvlText w:val="%1.%2.%3.%4.%5."/>
      <w:lvlJc w:val="left"/>
      <w:pPr>
        <w:ind w:left="1163" w:hanging="792"/>
      </w:pPr>
      <w:rPr>
        <w:rFonts w:hint="default"/>
      </w:rPr>
    </w:lvl>
    <w:lvl w:ilvl="5">
      <w:start w:val="1"/>
      <w:numFmt w:val="decimal"/>
      <w:lvlText w:val="%1.%2.%3.%4.%5.%6."/>
      <w:lvlJc w:val="left"/>
      <w:pPr>
        <w:ind w:left="1667" w:hanging="936"/>
      </w:pPr>
      <w:rPr>
        <w:rFonts w:hint="default"/>
      </w:rPr>
    </w:lvl>
    <w:lvl w:ilvl="6">
      <w:start w:val="1"/>
      <w:numFmt w:val="decimal"/>
      <w:lvlText w:val="%1.%2.%3.%4.%5.%6.%7."/>
      <w:lvlJc w:val="left"/>
      <w:pPr>
        <w:ind w:left="2171" w:hanging="1080"/>
      </w:pPr>
      <w:rPr>
        <w:rFonts w:hint="default"/>
      </w:rPr>
    </w:lvl>
    <w:lvl w:ilvl="7">
      <w:start w:val="1"/>
      <w:numFmt w:val="decimal"/>
      <w:lvlText w:val="%1.%2.%3.%4.%5.%6.%7.%8."/>
      <w:lvlJc w:val="left"/>
      <w:pPr>
        <w:ind w:left="2675" w:hanging="1224"/>
      </w:pPr>
      <w:rPr>
        <w:rFonts w:hint="default"/>
      </w:rPr>
    </w:lvl>
    <w:lvl w:ilvl="8">
      <w:start w:val="1"/>
      <w:numFmt w:val="decimal"/>
      <w:lvlText w:val="%1.%2.%3.%4.%5.%6.%7.%8.%9."/>
      <w:lvlJc w:val="left"/>
      <w:pPr>
        <w:ind w:left="3251" w:hanging="1440"/>
      </w:pPr>
      <w:rPr>
        <w:rFonts w:hint="default"/>
      </w:rPr>
    </w:lvl>
  </w:abstractNum>
  <w:abstractNum w:abstractNumId="20" w15:restartNumberingAfterBreak="0">
    <w:nsid w:val="0C2B7D83"/>
    <w:multiLevelType w:val="multilevel"/>
    <w:tmpl w:val="9ACABB4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C857E9"/>
    <w:multiLevelType w:val="multilevel"/>
    <w:tmpl w:val="F3103FBE"/>
    <w:lvl w:ilvl="0">
      <w:start w:val="1"/>
      <w:numFmt w:val="decimal"/>
      <w:lvlText w:val="%1"/>
      <w:lvlJc w:val="left"/>
      <w:pPr>
        <w:ind w:left="432" w:hanging="999"/>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00D0005"/>
    <w:multiLevelType w:val="multilevel"/>
    <w:tmpl w:val="9402A0E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107A517F"/>
    <w:multiLevelType w:val="multilevel"/>
    <w:tmpl w:val="7CFC4A8E"/>
    <w:numStyleLink w:val="Numberedparagraphscharities"/>
  </w:abstractNum>
  <w:abstractNum w:abstractNumId="24" w15:restartNumberingAfterBreak="0">
    <w:nsid w:val="110D497D"/>
    <w:multiLevelType w:val="multilevel"/>
    <w:tmpl w:val="677ED68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1371EA9"/>
    <w:multiLevelType w:val="multilevel"/>
    <w:tmpl w:val="65FE3A2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906730"/>
    <w:multiLevelType w:val="multilevel"/>
    <w:tmpl w:val="129AF720"/>
    <w:lvl w:ilvl="0">
      <w:start w:val="1"/>
      <w:numFmt w:val="decimal"/>
      <w:lvlText w:val="%1"/>
      <w:lvlJc w:val="left"/>
      <w:pPr>
        <w:ind w:left="432" w:hanging="432"/>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119952F9"/>
    <w:multiLevelType w:val="hybridMultilevel"/>
    <w:tmpl w:val="60F2BD74"/>
    <w:lvl w:ilvl="0" w:tplc="8CE6F850">
      <w:start w:val="1"/>
      <w:numFmt w:val="bullet"/>
      <w:pStyle w:val="ListParagraph"/>
      <w:lvlText w:val=""/>
      <w:lvlJc w:val="left"/>
      <w:pPr>
        <w:ind w:left="360" w:hanging="360"/>
      </w:pPr>
      <w:rPr>
        <w:rFonts w:ascii="Symbol" w:hAnsi="Symbol" w:hint="default"/>
      </w:rPr>
    </w:lvl>
    <w:lvl w:ilvl="1" w:tplc="B2E0B996">
      <w:start w:val="1"/>
      <w:numFmt w:val="bullet"/>
      <w:pStyle w:val="Indentedlist"/>
      <w:lvlText w:val="o"/>
      <w:lvlJc w:val="left"/>
      <w:pPr>
        <w:ind w:left="1080" w:hanging="360"/>
      </w:pPr>
      <w:rPr>
        <w:rFonts w:ascii="Courier New" w:hAnsi="Courier New" w:cs="Courier New" w:hint="default"/>
      </w:rPr>
    </w:lvl>
    <w:lvl w:ilvl="2" w:tplc="24CAE620" w:tentative="1">
      <w:start w:val="1"/>
      <w:numFmt w:val="bullet"/>
      <w:lvlText w:val=""/>
      <w:lvlJc w:val="left"/>
      <w:pPr>
        <w:ind w:left="1800" w:hanging="360"/>
      </w:pPr>
      <w:rPr>
        <w:rFonts w:ascii="Wingdings" w:hAnsi="Wingdings" w:hint="default"/>
      </w:rPr>
    </w:lvl>
    <w:lvl w:ilvl="3" w:tplc="E32A4AA8" w:tentative="1">
      <w:start w:val="1"/>
      <w:numFmt w:val="bullet"/>
      <w:lvlText w:val=""/>
      <w:lvlJc w:val="left"/>
      <w:pPr>
        <w:ind w:left="2520" w:hanging="360"/>
      </w:pPr>
      <w:rPr>
        <w:rFonts w:ascii="Symbol" w:hAnsi="Symbol" w:hint="default"/>
      </w:rPr>
    </w:lvl>
    <w:lvl w:ilvl="4" w:tplc="88C8CCF6" w:tentative="1">
      <w:start w:val="1"/>
      <w:numFmt w:val="bullet"/>
      <w:lvlText w:val="o"/>
      <w:lvlJc w:val="left"/>
      <w:pPr>
        <w:ind w:left="3240" w:hanging="360"/>
      </w:pPr>
      <w:rPr>
        <w:rFonts w:ascii="Courier New" w:hAnsi="Courier New" w:cs="Courier New" w:hint="default"/>
      </w:rPr>
    </w:lvl>
    <w:lvl w:ilvl="5" w:tplc="B5B8D79A" w:tentative="1">
      <w:start w:val="1"/>
      <w:numFmt w:val="bullet"/>
      <w:lvlText w:val=""/>
      <w:lvlJc w:val="left"/>
      <w:pPr>
        <w:ind w:left="3960" w:hanging="360"/>
      </w:pPr>
      <w:rPr>
        <w:rFonts w:ascii="Wingdings" w:hAnsi="Wingdings" w:hint="default"/>
      </w:rPr>
    </w:lvl>
    <w:lvl w:ilvl="6" w:tplc="A734EDAA" w:tentative="1">
      <w:start w:val="1"/>
      <w:numFmt w:val="bullet"/>
      <w:lvlText w:val=""/>
      <w:lvlJc w:val="left"/>
      <w:pPr>
        <w:ind w:left="4680" w:hanging="360"/>
      </w:pPr>
      <w:rPr>
        <w:rFonts w:ascii="Symbol" w:hAnsi="Symbol" w:hint="default"/>
      </w:rPr>
    </w:lvl>
    <w:lvl w:ilvl="7" w:tplc="4802E71E" w:tentative="1">
      <w:start w:val="1"/>
      <w:numFmt w:val="bullet"/>
      <w:lvlText w:val="o"/>
      <w:lvlJc w:val="left"/>
      <w:pPr>
        <w:ind w:left="5400" w:hanging="360"/>
      </w:pPr>
      <w:rPr>
        <w:rFonts w:ascii="Courier New" w:hAnsi="Courier New" w:cs="Courier New" w:hint="default"/>
      </w:rPr>
    </w:lvl>
    <w:lvl w:ilvl="8" w:tplc="F124B0DA" w:tentative="1">
      <w:start w:val="1"/>
      <w:numFmt w:val="bullet"/>
      <w:lvlText w:val=""/>
      <w:lvlJc w:val="left"/>
      <w:pPr>
        <w:ind w:left="6120" w:hanging="360"/>
      </w:pPr>
      <w:rPr>
        <w:rFonts w:ascii="Wingdings" w:hAnsi="Wingdings" w:hint="default"/>
      </w:rPr>
    </w:lvl>
  </w:abstractNum>
  <w:abstractNum w:abstractNumId="28" w15:restartNumberingAfterBreak="0">
    <w:nsid w:val="12242880"/>
    <w:multiLevelType w:val="hybridMultilevel"/>
    <w:tmpl w:val="84E82CAC"/>
    <w:lvl w:ilvl="0" w:tplc="1BFA962A">
      <w:start w:val="1"/>
      <w:numFmt w:val="bullet"/>
      <w:lvlText w:val=""/>
      <w:lvlJc w:val="left"/>
      <w:pPr>
        <w:ind w:left="720" w:hanging="360"/>
      </w:pPr>
      <w:rPr>
        <w:rFonts w:ascii="Symbol" w:hAnsi="Symbol" w:hint="default"/>
      </w:rPr>
    </w:lvl>
    <w:lvl w:ilvl="1" w:tplc="B854E4E6"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40C467B"/>
    <w:multiLevelType w:val="multilevel"/>
    <w:tmpl w:val="6D42EBC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5326075"/>
    <w:multiLevelType w:val="multilevel"/>
    <w:tmpl w:val="6BE6B132"/>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6225792"/>
    <w:multiLevelType w:val="multilevel"/>
    <w:tmpl w:val="DFDCA53E"/>
    <w:lvl w:ilvl="0">
      <w:start w:val="1"/>
      <w:numFmt w:val="decimal"/>
      <w:pStyle w:val="Heading6"/>
      <w:lvlText w:val="%1"/>
      <w:lvlJc w:val="left"/>
      <w:pPr>
        <w:ind w:left="0" w:hanging="567"/>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17210610"/>
    <w:multiLevelType w:val="multilevel"/>
    <w:tmpl w:val="A102542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757266D"/>
    <w:multiLevelType w:val="multilevel"/>
    <w:tmpl w:val="EFBEE42E"/>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numFmt w:val="none"/>
      <w:lvlText w:val=""/>
      <w:lvlJc w:val="left"/>
      <w:pPr>
        <w:tabs>
          <w:tab w:val="num" w:pos="360"/>
        </w:tabs>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numFmt w:val="none"/>
      <w:lvlText w:val=""/>
      <w:lvlJc w:val="left"/>
      <w:pPr>
        <w:tabs>
          <w:tab w:val="num" w:pos="360"/>
        </w:tabs>
      </w:pPr>
    </w:lvl>
  </w:abstractNum>
  <w:abstractNum w:abstractNumId="34" w15:restartNumberingAfterBreak="0">
    <w:nsid w:val="19D114DC"/>
    <w:multiLevelType w:val="hybridMultilevel"/>
    <w:tmpl w:val="FE12BC7C"/>
    <w:lvl w:ilvl="0" w:tplc="60E243B4">
      <w:start w:val="1"/>
      <w:numFmt w:val="bullet"/>
      <w:lvlText w:val=""/>
      <w:lvlJc w:val="left"/>
      <w:pPr>
        <w:ind w:left="720" w:hanging="360"/>
      </w:pPr>
      <w:rPr>
        <w:rFonts w:ascii="Symbol" w:hAnsi="Symbol" w:hint="default"/>
      </w:rPr>
    </w:lvl>
    <w:lvl w:ilvl="1" w:tplc="D2C8D262" w:tentative="1">
      <w:start w:val="1"/>
      <w:numFmt w:val="bullet"/>
      <w:lvlText w:val="o"/>
      <w:lvlJc w:val="left"/>
      <w:pPr>
        <w:ind w:left="1440" w:hanging="360"/>
      </w:pPr>
      <w:rPr>
        <w:rFonts w:ascii="Courier New" w:hAnsi="Courier New" w:cs="Courier New" w:hint="default"/>
      </w:rPr>
    </w:lvl>
    <w:lvl w:ilvl="2" w:tplc="7302A838" w:tentative="1">
      <w:start w:val="1"/>
      <w:numFmt w:val="bullet"/>
      <w:lvlText w:val=""/>
      <w:lvlJc w:val="left"/>
      <w:pPr>
        <w:ind w:left="2160" w:hanging="360"/>
      </w:pPr>
      <w:rPr>
        <w:rFonts w:ascii="Wingdings" w:hAnsi="Wingdings" w:hint="default"/>
      </w:rPr>
    </w:lvl>
    <w:lvl w:ilvl="3" w:tplc="0EFC1EAC" w:tentative="1">
      <w:start w:val="1"/>
      <w:numFmt w:val="bullet"/>
      <w:lvlText w:val=""/>
      <w:lvlJc w:val="left"/>
      <w:pPr>
        <w:ind w:left="2880" w:hanging="360"/>
      </w:pPr>
      <w:rPr>
        <w:rFonts w:ascii="Symbol" w:hAnsi="Symbol" w:hint="default"/>
      </w:rPr>
    </w:lvl>
    <w:lvl w:ilvl="4" w:tplc="EDDA6EEE" w:tentative="1">
      <w:start w:val="1"/>
      <w:numFmt w:val="bullet"/>
      <w:lvlText w:val="o"/>
      <w:lvlJc w:val="left"/>
      <w:pPr>
        <w:ind w:left="3600" w:hanging="360"/>
      </w:pPr>
      <w:rPr>
        <w:rFonts w:ascii="Courier New" w:hAnsi="Courier New" w:cs="Courier New" w:hint="default"/>
      </w:rPr>
    </w:lvl>
    <w:lvl w:ilvl="5" w:tplc="21A8898A" w:tentative="1">
      <w:start w:val="1"/>
      <w:numFmt w:val="bullet"/>
      <w:lvlText w:val=""/>
      <w:lvlJc w:val="left"/>
      <w:pPr>
        <w:ind w:left="4320" w:hanging="360"/>
      </w:pPr>
      <w:rPr>
        <w:rFonts w:ascii="Wingdings" w:hAnsi="Wingdings" w:hint="default"/>
      </w:rPr>
    </w:lvl>
    <w:lvl w:ilvl="6" w:tplc="EF60D634" w:tentative="1">
      <w:start w:val="1"/>
      <w:numFmt w:val="bullet"/>
      <w:lvlText w:val=""/>
      <w:lvlJc w:val="left"/>
      <w:pPr>
        <w:ind w:left="5040" w:hanging="360"/>
      </w:pPr>
      <w:rPr>
        <w:rFonts w:ascii="Symbol" w:hAnsi="Symbol" w:hint="default"/>
      </w:rPr>
    </w:lvl>
    <w:lvl w:ilvl="7" w:tplc="31167A46" w:tentative="1">
      <w:start w:val="1"/>
      <w:numFmt w:val="bullet"/>
      <w:lvlText w:val="o"/>
      <w:lvlJc w:val="left"/>
      <w:pPr>
        <w:ind w:left="5760" w:hanging="360"/>
      </w:pPr>
      <w:rPr>
        <w:rFonts w:ascii="Courier New" w:hAnsi="Courier New" w:cs="Courier New" w:hint="default"/>
      </w:rPr>
    </w:lvl>
    <w:lvl w:ilvl="8" w:tplc="621058D4" w:tentative="1">
      <w:start w:val="1"/>
      <w:numFmt w:val="bullet"/>
      <w:lvlText w:val=""/>
      <w:lvlJc w:val="left"/>
      <w:pPr>
        <w:ind w:left="6480" w:hanging="360"/>
      </w:pPr>
      <w:rPr>
        <w:rFonts w:ascii="Wingdings" w:hAnsi="Wingdings" w:hint="default"/>
      </w:rPr>
    </w:lvl>
  </w:abstractNum>
  <w:abstractNum w:abstractNumId="35" w15:restartNumberingAfterBreak="0">
    <w:nsid w:val="1A3224B6"/>
    <w:multiLevelType w:val="hybridMultilevel"/>
    <w:tmpl w:val="02CA77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20B037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0C83EDB"/>
    <w:multiLevelType w:val="multilevel"/>
    <w:tmpl w:val="61F2E0B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1893E3E"/>
    <w:multiLevelType w:val="multilevel"/>
    <w:tmpl w:val="7CFC4A8E"/>
    <w:styleLink w:val="Numberedparagraphscharities"/>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266948E9"/>
    <w:multiLevelType w:val="hybridMultilevel"/>
    <w:tmpl w:val="A55EB40A"/>
    <w:lvl w:ilvl="0" w:tplc="DD7216DE">
      <w:start w:val="1"/>
      <w:numFmt w:val="bullet"/>
      <w:lvlText w:val=""/>
      <w:lvlJc w:val="left"/>
      <w:pPr>
        <w:ind w:left="720" w:hanging="360"/>
      </w:pPr>
      <w:rPr>
        <w:rFonts w:ascii="Symbol" w:hAnsi="Symbol" w:hint="default"/>
      </w:rPr>
    </w:lvl>
    <w:lvl w:ilvl="1" w:tplc="B5F4FB26">
      <w:start w:val="1"/>
      <w:numFmt w:val="bullet"/>
      <w:lvlText w:val="o"/>
      <w:lvlJc w:val="left"/>
      <w:pPr>
        <w:ind w:left="1440" w:hanging="360"/>
      </w:pPr>
      <w:rPr>
        <w:rFonts w:ascii="Courier New" w:hAnsi="Courier New" w:cs="Courier New" w:hint="default"/>
      </w:rPr>
    </w:lvl>
    <w:lvl w:ilvl="2" w:tplc="8F4CE324" w:tentative="1">
      <w:start w:val="1"/>
      <w:numFmt w:val="bullet"/>
      <w:lvlText w:val=""/>
      <w:lvlJc w:val="left"/>
      <w:pPr>
        <w:ind w:left="2160" w:hanging="360"/>
      </w:pPr>
      <w:rPr>
        <w:rFonts w:ascii="Wingdings" w:hAnsi="Wingdings" w:hint="default"/>
      </w:rPr>
    </w:lvl>
    <w:lvl w:ilvl="3" w:tplc="9EA47DB0" w:tentative="1">
      <w:start w:val="1"/>
      <w:numFmt w:val="bullet"/>
      <w:lvlText w:val=""/>
      <w:lvlJc w:val="left"/>
      <w:pPr>
        <w:ind w:left="2880" w:hanging="360"/>
      </w:pPr>
      <w:rPr>
        <w:rFonts w:ascii="Symbol" w:hAnsi="Symbol" w:hint="default"/>
      </w:rPr>
    </w:lvl>
    <w:lvl w:ilvl="4" w:tplc="509A90E2" w:tentative="1">
      <w:start w:val="1"/>
      <w:numFmt w:val="bullet"/>
      <w:lvlText w:val="o"/>
      <w:lvlJc w:val="left"/>
      <w:pPr>
        <w:ind w:left="3600" w:hanging="360"/>
      </w:pPr>
      <w:rPr>
        <w:rFonts w:ascii="Courier New" w:hAnsi="Courier New" w:cs="Courier New" w:hint="default"/>
      </w:rPr>
    </w:lvl>
    <w:lvl w:ilvl="5" w:tplc="933C1152" w:tentative="1">
      <w:start w:val="1"/>
      <w:numFmt w:val="bullet"/>
      <w:lvlText w:val=""/>
      <w:lvlJc w:val="left"/>
      <w:pPr>
        <w:ind w:left="4320" w:hanging="360"/>
      </w:pPr>
      <w:rPr>
        <w:rFonts w:ascii="Wingdings" w:hAnsi="Wingdings" w:hint="default"/>
      </w:rPr>
    </w:lvl>
    <w:lvl w:ilvl="6" w:tplc="ECB8D4B8" w:tentative="1">
      <w:start w:val="1"/>
      <w:numFmt w:val="bullet"/>
      <w:lvlText w:val=""/>
      <w:lvlJc w:val="left"/>
      <w:pPr>
        <w:ind w:left="5040" w:hanging="360"/>
      </w:pPr>
      <w:rPr>
        <w:rFonts w:ascii="Symbol" w:hAnsi="Symbol" w:hint="default"/>
      </w:rPr>
    </w:lvl>
    <w:lvl w:ilvl="7" w:tplc="44BC656E" w:tentative="1">
      <w:start w:val="1"/>
      <w:numFmt w:val="bullet"/>
      <w:lvlText w:val="o"/>
      <w:lvlJc w:val="left"/>
      <w:pPr>
        <w:ind w:left="5760" w:hanging="360"/>
      </w:pPr>
      <w:rPr>
        <w:rFonts w:ascii="Courier New" w:hAnsi="Courier New" w:cs="Courier New" w:hint="default"/>
      </w:rPr>
    </w:lvl>
    <w:lvl w:ilvl="8" w:tplc="A802EC1E" w:tentative="1">
      <w:start w:val="1"/>
      <w:numFmt w:val="bullet"/>
      <w:lvlText w:val=""/>
      <w:lvlJc w:val="left"/>
      <w:pPr>
        <w:ind w:left="6480" w:hanging="360"/>
      </w:pPr>
      <w:rPr>
        <w:rFonts w:ascii="Wingdings" w:hAnsi="Wingdings" w:hint="default"/>
      </w:rPr>
    </w:lvl>
  </w:abstractNum>
  <w:abstractNum w:abstractNumId="40" w15:restartNumberingAfterBreak="0">
    <w:nsid w:val="29530CED"/>
    <w:multiLevelType w:val="multilevel"/>
    <w:tmpl w:val="39E46A3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573B8B"/>
    <w:multiLevelType w:val="multilevel"/>
    <w:tmpl w:val="EDAC7BE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98F122B"/>
    <w:multiLevelType w:val="hybridMultilevel"/>
    <w:tmpl w:val="D280EF2A"/>
    <w:lvl w:ilvl="0" w:tplc="D2CEE418">
      <w:start w:val="1"/>
      <w:numFmt w:val="bullet"/>
      <w:lvlText w:val=""/>
      <w:lvlJc w:val="left"/>
      <w:pPr>
        <w:ind w:left="720" w:hanging="360"/>
      </w:pPr>
      <w:rPr>
        <w:rFonts w:ascii="Symbol" w:hAnsi="Symbol" w:hint="default"/>
      </w:rPr>
    </w:lvl>
    <w:lvl w:ilvl="1" w:tplc="F2A2B6F8" w:tentative="1">
      <w:start w:val="1"/>
      <w:numFmt w:val="bullet"/>
      <w:lvlText w:val="o"/>
      <w:lvlJc w:val="left"/>
      <w:pPr>
        <w:ind w:left="1440" w:hanging="360"/>
      </w:pPr>
      <w:rPr>
        <w:rFonts w:ascii="Courier New" w:hAnsi="Courier New" w:cs="Courier New" w:hint="default"/>
      </w:rPr>
    </w:lvl>
    <w:lvl w:ilvl="2" w:tplc="E188C662" w:tentative="1">
      <w:start w:val="1"/>
      <w:numFmt w:val="bullet"/>
      <w:lvlText w:val=""/>
      <w:lvlJc w:val="left"/>
      <w:pPr>
        <w:ind w:left="2160" w:hanging="360"/>
      </w:pPr>
      <w:rPr>
        <w:rFonts w:ascii="Wingdings" w:hAnsi="Wingdings" w:hint="default"/>
      </w:rPr>
    </w:lvl>
    <w:lvl w:ilvl="3" w:tplc="352EB6E4" w:tentative="1">
      <w:start w:val="1"/>
      <w:numFmt w:val="bullet"/>
      <w:lvlText w:val=""/>
      <w:lvlJc w:val="left"/>
      <w:pPr>
        <w:ind w:left="2880" w:hanging="360"/>
      </w:pPr>
      <w:rPr>
        <w:rFonts w:ascii="Symbol" w:hAnsi="Symbol" w:hint="default"/>
      </w:rPr>
    </w:lvl>
    <w:lvl w:ilvl="4" w:tplc="E438D29E" w:tentative="1">
      <w:start w:val="1"/>
      <w:numFmt w:val="bullet"/>
      <w:lvlText w:val="o"/>
      <w:lvlJc w:val="left"/>
      <w:pPr>
        <w:ind w:left="3600" w:hanging="360"/>
      </w:pPr>
      <w:rPr>
        <w:rFonts w:ascii="Courier New" w:hAnsi="Courier New" w:cs="Courier New" w:hint="default"/>
      </w:rPr>
    </w:lvl>
    <w:lvl w:ilvl="5" w:tplc="A6B64110" w:tentative="1">
      <w:start w:val="1"/>
      <w:numFmt w:val="bullet"/>
      <w:lvlText w:val=""/>
      <w:lvlJc w:val="left"/>
      <w:pPr>
        <w:ind w:left="4320" w:hanging="360"/>
      </w:pPr>
      <w:rPr>
        <w:rFonts w:ascii="Wingdings" w:hAnsi="Wingdings" w:hint="default"/>
      </w:rPr>
    </w:lvl>
    <w:lvl w:ilvl="6" w:tplc="68A28422" w:tentative="1">
      <w:start w:val="1"/>
      <w:numFmt w:val="bullet"/>
      <w:lvlText w:val=""/>
      <w:lvlJc w:val="left"/>
      <w:pPr>
        <w:ind w:left="5040" w:hanging="360"/>
      </w:pPr>
      <w:rPr>
        <w:rFonts w:ascii="Symbol" w:hAnsi="Symbol" w:hint="default"/>
      </w:rPr>
    </w:lvl>
    <w:lvl w:ilvl="7" w:tplc="93EEBCFE" w:tentative="1">
      <w:start w:val="1"/>
      <w:numFmt w:val="bullet"/>
      <w:lvlText w:val="o"/>
      <w:lvlJc w:val="left"/>
      <w:pPr>
        <w:ind w:left="5760" w:hanging="360"/>
      </w:pPr>
      <w:rPr>
        <w:rFonts w:ascii="Courier New" w:hAnsi="Courier New" w:cs="Courier New" w:hint="default"/>
      </w:rPr>
    </w:lvl>
    <w:lvl w:ilvl="8" w:tplc="0A84A7B2" w:tentative="1">
      <w:start w:val="1"/>
      <w:numFmt w:val="bullet"/>
      <w:lvlText w:val=""/>
      <w:lvlJc w:val="left"/>
      <w:pPr>
        <w:ind w:left="6480" w:hanging="360"/>
      </w:pPr>
      <w:rPr>
        <w:rFonts w:ascii="Wingdings" w:hAnsi="Wingdings" w:hint="default"/>
      </w:rPr>
    </w:lvl>
  </w:abstractNum>
  <w:abstractNum w:abstractNumId="43" w15:restartNumberingAfterBreak="0">
    <w:nsid w:val="2A792BFB"/>
    <w:multiLevelType w:val="hybridMultilevel"/>
    <w:tmpl w:val="E2BCE9F0"/>
    <w:lvl w:ilvl="0" w:tplc="04090001">
      <w:start w:val="1"/>
      <w:numFmt w:val="bullet"/>
      <w:lvlText w:val=""/>
      <w:lvlJc w:val="left"/>
      <w:pPr>
        <w:ind w:left="2312" w:hanging="360"/>
      </w:pPr>
      <w:rPr>
        <w:rFonts w:ascii="Symbol" w:hAnsi="Symbol" w:hint="default"/>
      </w:rPr>
    </w:lvl>
    <w:lvl w:ilvl="1" w:tplc="04090003" w:tentative="1">
      <w:start w:val="1"/>
      <w:numFmt w:val="bullet"/>
      <w:lvlText w:val="o"/>
      <w:lvlJc w:val="left"/>
      <w:pPr>
        <w:ind w:left="3032" w:hanging="360"/>
      </w:pPr>
      <w:rPr>
        <w:rFonts w:ascii="Courier New" w:hAnsi="Courier New" w:cs="Courier New" w:hint="default"/>
      </w:rPr>
    </w:lvl>
    <w:lvl w:ilvl="2" w:tplc="04090005" w:tentative="1">
      <w:start w:val="1"/>
      <w:numFmt w:val="bullet"/>
      <w:lvlText w:val=""/>
      <w:lvlJc w:val="left"/>
      <w:pPr>
        <w:ind w:left="3752" w:hanging="360"/>
      </w:pPr>
      <w:rPr>
        <w:rFonts w:ascii="Wingdings" w:hAnsi="Wingdings" w:hint="default"/>
      </w:rPr>
    </w:lvl>
    <w:lvl w:ilvl="3" w:tplc="04090001" w:tentative="1">
      <w:start w:val="1"/>
      <w:numFmt w:val="bullet"/>
      <w:lvlText w:val=""/>
      <w:lvlJc w:val="left"/>
      <w:pPr>
        <w:ind w:left="4472" w:hanging="360"/>
      </w:pPr>
      <w:rPr>
        <w:rFonts w:ascii="Symbol" w:hAnsi="Symbol" w:hint="default"/>
      </w:rPr>
    </w:lvl>
    <w:lvl w:ilvl="4" w:tplc="04090003" w:tentative="1">
      <w:start w:val="1"/>
      <w:numFmt w:val="bullet"/>
      <w:lvlText w:val="o"/>
      <w:lvlJc w:val="left"/>
      <w:pPr>
        <w:ind w:left="5192" w:hanging="360"/>
      </w:pPr>
      <w:rPr>
        <w:rFonts w:ascii="Courier New" w:hAnsi="Courier New" w:cs="Courier New" w:hint="default"/>
      </w:rPr>
    </w:lvl>
    <w:lvl w:ilvl="5" w:tplc="04090005" w:tentative="1">
      <w:start w:val="1"/>
      <w:numFmt w:val="bullet"/>
      <w:lvlText w:val=""/>
      <w:lvlJc w:val="left"/>
      <w:pPr>
        <w:ind w:left="5912" w:hanging="360"/>
      </w:pPr>
      <w:rPr>
        <w:rFonts w:ascii="Wingdings" w:hAnsi="Wingdings" w:hint="default"/>
      </w:rPr>
    </w:lvl>
    <w:lvl w:ilvl="6" w:tplc="04090001" w:tentative="1">
      <w:start w:val="1"/>
      <w:numFmt w:val="bullet"/>
      <w:lvlText w:val=""/>
      <w:lvlJc w:val="left"/>
      <w:pPr>
        <w:ind w:left="6632" w:hanging="360"/>
      </w:pPr>
      <w:rPr>
        <w:rFonts w:ascii="Symbol" w:hAnsi="Symbol" w:hint="default"/>
      </w:rPr>
    </w:lvl>
    <w:lvl w:ilvl="7" w:tplc="04090003" w:tentative="1">
      <w:start w:val="1"/>
      <w:numFmt w:val="bullet"/>
      <w:lvlText w:val="o"/>
      <w:lvlJc w:val="left"/>
      <w:pPr>
        <w:ind w:left="7352" w:hanging="360"/>
      </w:pPr>
      <w:rPr>
        <w:rFonts w:ascii="Courier New" w:hAnsi="Courier New" w:cs="Courier New" w:hint="default"/>
      </w:rPr>
    </w:lvl>
    <w:lvl w:ilvl="8" w:tplc="04090005" w:tentative="1">
      <w:start w:val="1"/>
      <w:numFmt w:val="bullet"/>
      <w:lvlText w:val=""/>
      <w:lvlJc w:val="left"/>
      <w:pPr>
        <w:ind w:left="8072" w:hanging="360"/>
      </w:pPr>
      <w:rPr>
        <w:rFonts w:ascii="Wingdings" w:hAnsi="Wingdings" w:hint="default"/>
      </w:rPr>
    </w:lvl>
  </w:abstractNum>
  <w:abstractNum w:abstractNumId="44" w15:restartNumberingAfterBreak="0">
    <w:nsid w:val="2B214B5F"/>
    <w:multiLevelType w:val="hybridMultilevel"/>
    <w:tmpl w:val="6DC8E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F17259"/>
    <w:multiLevelType w:val="hybridMultilevel"/>
    <w:tmpl w:val="1A741254"/>
    <w:lvl w:ilvl="0" w:tplc="18090001">
      <w:start w:val="1"/>
      <w:numFmt w:val="bullet"/>
      <w:lvlText w:val="o"/>
      <w:lvlJc w:val="left"/>
      <w:pPr>
        <w:ind w:left="360" w:hanging="360"/>
      </w:pPr>
      <w:rPr>
        <w:rFonts w:ascii="Courier New" w:hAnsi="Courier New" w:cs="Courier New"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6" w15:restartNumberingAfterBreak="0">
    <w:nsid w:val="2D4A3895"/>
    <w:multiLevelType w:val="hybridMultilevel"/>
    <w:tmpl w:val="BA46BA08"/>
    <w:lvl w:ilvl="0" w:tplc="04090003">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314A22AF"/>
    <w:multiLevelType w:val="multilevel"/>
    <w:tmpl w:val="33886332"/>
    <w:lvl w:ilvl="0">
      <w:start w:val="1"/>
      <w:numFmt w:val="decimal"/>
      <w:pStyle w:val="Numberedparagraphs"/>
      <w:lvlText w:val="%1"/>
      <w:lvlJc w:val="left"/>
      <w:pPr>
        <w:ind w:left="567" w:hanging="567"/>
      </w:pPr>
      <w:rPr>
        <w:rFonts w:hint="default"/>
        <w:b w:val="0"/>
        <w:i w:val="0"/>
        <w:sz w:val="24"/>
      </w:rPr>
    </w:lvl>
    <w:lvl w:ilvl="1">
      <w:start w:val="1"/>
      <w:numFmt w:val="decimal"/>
      <w:lvlText w:val="%1.%2"/>
      <w:lvlJc w:val="left"/>
      <w:pPr>
        <w:ind w:left="1143"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431" w:hanging="864"/>
      </w:pPr>
      <w:rPr>
        <w:rFonts w:hint="default"/>
      </w:rPr>
    </w:lvl>
    <w:lvl w:ilvl="4">
      <w:start w:val="1"/>
      <w:numFmt w:val="decimal"/>
      <w:lvlText w:val="%1.%2.%3.%4.%5"/>
      <w:lvlJc w:val="left"/>
      <w:pPr>
        <w:ind w:left="1575" w:hanging="1008"/>
      </w:pPr>
      <w:rPr>
        <w:rFonts w:hint="default"/>
      </w:rPr>
    </w:lvl>
    <w:lvl w:ilvl="5">
      <w:start w:val="1"/>
      <w:numFmt w:val="decimal"/>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48" w15:restartNumberingAfterBreak="0">
    <w:nsid w:val="320C27A4"/>
    <w:multiLevelType w:val="multilevel"/>
    <w:tmpl w:val="CD42D7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5303AD9"/>
    <w:multiLevelType w:val="multilevel"/>
    <w:tmpl w:val="CEB47E4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355F4268"/>
    <w:multiLevelType w:val="multilevel"/>
    <w:tmpl w:val="99C834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5CB66DF"/>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73D4CBA"/>
    <w:multiLevelType w:val="multilevel"/>
    <w:tmpl w:val="7B4C83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7627B8F"/>
    <w:multiLevelType w:val="multilevel"/>
    <w:tmpl w:val="7CFC4A8E"/>
    <w:numStyleLink w:val="Numberedparagraphscharities"/>
  </w:abstractNum>
  <w:abstractNum w:abstractNumId="54" w15:restartNumberingAfterBreak="0">
    <w:nsid w:val="394B247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39954834"/>
    <w:multiLevelType w:val="hybridMultilevel"/>
    <w:tmpl w:val="7BB06F86"/>
    <w:lvl w:ilvl="0" w:tplc="831A0B42">
      <w:start w:val="1"/>
      <w:numFmt w:val="decimal"/>
      <w:lvlText w:val="%1."/>
      <w:lvlJc w:val="left"/>
      <w:pPr>
        <w:ind w:left="720" w:hanging="360"/>
      </w:pPr>
      <w:rPr>
        <w:rFonts w:hint="default"/>
      </w:rPr>
    </w:lvl>
    <w:lvl w:ilvl="1" w:tplc="313052BC" w:tentative="1">
      <w:start w:val="1"/>
      <w:numFmt w:val="lowerLetter"/>
      <w:lvlText w:val="%2."/>
      <w:lvlJc w:val="left"/>
      <w:pPr>
        <w:ind w:left="1440" w:hanging="360"/>
      </w:pPr>
    </w:lvl>
    <w:lvl w:ilvl="2" w:tplc="839EE81C" w:tentative="1">
      <w:start w:val="1"/>
      <w:numFmt w:val="lowerRoman"/>
      <w:lvlText w:val="%3."/>
      <w:lvlJc w:val="right"/>
      <w:pPr>
        <w:ind w:left="2160" w:hanging="180"/>
      </w:pPr>
    </w:lvl>
    <w:lvl w:ilvl="3" w:tplc="2424EBF0" w:tentative="1">
      <w:start w:val="1"/>
      <w:numFmt w:val="decimal"/>
      <w:lvlText w:val="%4."/>
      <w:lvlJc w:val="left"/>
      <w:pPr>
        <w:ind w:left="2880" w:hanging="360"/>
      </w:pPr>
    </w:lvl>
    <w:lvl w:ilvl="4" w:tplc="E35CF062" w:tentative="1">
      <w:start w:val="1"/>
      <w:numFmt w:val="lowerLetter"/>
      <w:lvlText w:val="%5."/>
      <w:lvlJc w:val="left"/>
      <w:pPr>
        <w:ind w:left="3600" w:hanging="360"/>
      </w:pPr>
    </w:lvl>
    <w:lvl w:ilvl="5" w:tplc="77D80F48" w:tentative="1">
      <w:start w:val="1"/>
      <w:numFmt w:val="lowerRoman"/>
      <w:lvlText w:val="%6."/>
      <w:lvlJc w:val="right"/>
      <w:pPr>
        <w:ind w:left="4320" w:hanging="180"/>
      </w:pPr>
    </w:lvl>
    <w:lvl w:ilvl="6" w:tplc="84A668C0" w:tentative="1">
      <w:start w:val="1"/>
      <w:numFmt w:val="decimal"/>
      <w:lvlText w:val="%7."/>
      <w:lvlJc w:val="left"/>
      <w:pPr>
        <w:ind w:left="5040" w:hanging="360"/>
      </w:pPr>
    </w:lvl>
    <w:lvl w:ilvl="7" w:tplc="EE0868AC" w:tentative="1">
      <w:start w:val="1"/>
      <w:numFmt w:val="lowerLetter"/>
      <w:lvlText w:val="%8."/>
      <w:lvlJc w:val="left"/>
      <w:pPr>
        <w:ind w:left="5760" w:hanging="360"/>
      </w:pPr>
    </w:lvl>
    <w:lvl w:ilvl="8" w:tplc="FD86AC20" w:tentative="1">
      <w:start w:val="1"/>
      <w:numFmt w:val="lowerRoman"/>
      <w:lvlText w:val="%9."/>
      <w:lvlJc w:val="right"/>
      <w:pPr>
        <w:ind w:left="6480" w:hanging="180"/>
      </w:pPr>
    </w:lvl>
  </w:abstractNum>
  <w:abstractNum w:abstractNumId="56" w15:restartNumberingAfterBreak="0">
    <w:nsid w:val="3D9949A3"/>
    <w:multiLevelType w:val="hybridMultilevel"/>
    <w:tmpl w:val="1DA476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3DA77206"/>
    <w:multiLevelType w:val="multilevel"/>
    <w:tmpl w:val="7CFC4A8E"/>
    <w:numStyleLink w:val="Numberedparagraphscharities"/>
  </w:abstractNum>
  <w:abstractNum w:abstractNumId="58" w15:restartNumberingAfterBreak="0">
    <w:nsid w:val="42742A84"/>
    <w:multiLevelType w:val="multilevel"/>
    <w:tmpl w:val="7066572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2A61A95"/>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44315BC5"/>
    <w:multiLevelType w:val="multilevel"/>
    <w:tmpl w:val="AC5E0EAE"/>
    <w:lvl w:ilvl="0">
      <w:start w:val="1"/>
      <w:numFmt w:val="decimal"/>
      <w:lvlText w:val="%1"/>
      <w:lvlJc w:val="left"/>
      <w:pPr>
        <w:ind w:left="0" w:hanging="567"/>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15:restartNumberingAfterBreak="0">
    <w:nsid w:val="44E84AEF"/>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6FA3249"/>
    <w:multiLevelType w:val="multilevel"/>
    <w:tmpl w:val="C7A0BB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4ADB7380"/>
    <w:multiLevelType w:val="multilevel"/>
    <w:tmpl w:val="73DEA77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AFF7059"/>
    <w:multiLevelType w:val="multilevel"/>
    <w:tmpl w:val="98BCCB1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B280E53"/>
    <w:multiLevelType w:val="multilevel"/>
    <w:tmpl w:val="75665DE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E5D7B5A"/>
    <w:multiLevelType w:val="hybridMultilevel"/>
    <w:tmpl w:val="F57E763E"/>
    <w:lvl w:ilvl="0" w:tplc="A6CA09A4">
      <w:start w:val="1"/>
      <w:numFmt w:val="bullet"/>
      <w:lvlText w:val=""/>
      <w:lvlJc w:val="left"/>
      <w:pPr>
        <w:ind w:left="787" w:hanging="360"/>
      </w:pPr>
      <w:rPr>
        <w:rFonts w:ascii="Symbol" w:hAnsi="Symbol" w:hint="default"/>
      </w:rPr>
    </w:lvl>
    <w:lvl w:ilvl="1" w:tplc="404CFFEA" w:tentative="1">
      <w:start w:val="1"/>
      <w:numFmt w:val="bullet"/>
      <w:lvlText w:val="o"/>
      <w:lvlJc w:val="left"/>
      <w:pPr>
        <w:ind w:left="1507" w:hanging="360"/>
      </w:pPr>
      <w:rPr>
        <w:rFonts w:ascii="Courier New" w:hAnsi="Courier New" w:cs="Courier New" w:hint="default"/>
      </w:rPr>
    </w:lvl>
    <w:lvl w:ilvl="2" w:tplc="8040865E" w:tentative="1">
      <w:start w:val="1"/>
      <w:numFmt w:val="bullet"/>
      <w:lvlText w:val=""/>
      <w:lvlJc w:val="left"/>
      <w:pPr>
        <w:ind w:left="2227" w:hanging="360"/>
      </w:pPr>
      <w:rPr>
        <w:rFonts w:ascii="Wingdings" w:hAnsi="Wingdings" w:hint="default"/>
      </w:rPr>
    </w:lvl>
    <w:lvl w:ilvl="3" w:tplc="3F7CFA36" w:tentative="1">
      <w:start w:val="1"/>
      <w:numFmt w:val="bullet"/>
      <w:lvlText w:val=""/>
      <w:lvlJc w:val="left"/>
      <w:pPr>
        <w:ind w:left="2947" w:hanging="360"/>
      </w:pPr>
      <w:rPr>
        <w:rFonts w:ascii="Symbol" w:hAnsi="Symbol" w:hint="default"/>
      </w:rPr>
    </w:lvl>
    <w:lvl w:ilvl="4" w:tplc="6CEAB00C" w:tentative="1">
      <w:start w:val="1"/>
      <w:numFmt w:val="bullet"/>
      <w:lvlText w:val="o"/>
      <w:lvlJc w:val="left"/>
      <w:pPr>
        <w:ind w:left="3667" w:hanging="360"/>
      </w:pPr>
      <w:rPr>
        <w:rFonts w:ascii="Courier New" w:hAnsi="Courier New" w:cs="Courier New" w:hint="default"/>
      </w:rPr>
    </w:lvl>
    <w:lvl w:ilvl="5" w:tplc="72664DA2" w:tentative="1">
      <w:start w:val="1"/>
      <w:numFmt w:val="bullet"/>
      <w:lvlText w:val=""/>
      <w:lvlJc w:val="left"/>
      <w:pPr>
        <w:ind w:left="4387" w:hanging="360"/>
      </w:pPr>
      <w:rPr>
        <w:rFonts w:ascii="Wingdings" w:hAnsi="Wingdings" w:hint="default"/>
      </w:rPr>
    </w:lvl>
    <w:lvl w:ilvl="6" w:tplc="A2504D8A" w:tentative="1">
      <w:start w:val="1"/>
      <w:numFmt w:val="bullet"/>
      <w:lvlText w:val=""/>
      <w:lvlJc w:val="left"/>
      <w:pPr>
        <w:ind w:left="5107" w:hanging="360"/>
      </w:pPr>
      <w:rPr>
        <w:rFonts w:ascii="Symbol" w:hAnsi="Symbol" w:hint="default"/>
      </w:rPr>
    </w:lvl>
    <w:lvl w:ilvl="7" w:tplc="1D8AB740" w:tentative="1">
      <w:start w:val="1"/>
      <w:numFmt w:val="bullet"/>
      <w:lvlText w:val="o"/>
      <w:lvlJc w:val="left"/>
      <w:pPr>
        <w:ind w:left="5827" w:hanging="360"/>
      </w:pPr>
      <w:rPr>
        <w:rFonts w:ascii="Courier New" w:hAnsi="Courier New" w:cs="Courier New" w:hint="default"/>
      </w:rPr>
    </w:lvl>
    <w:lvl w:ilvl="8" w:tplc="8DCE853C" w:tentative="1">
      <w:start w:val="1"/>
      <w:numFmt w:val="bullet"/>
      <w:lvlText w:val=""/>
      <w:lvlJc w:val="left"/>
      <w:pPr>
        <w:ind w:left="6547" w:hanging="360"/>
      </w:pPr>
      <w:rPr>
        <w:rFonts w:ascii="Wingdings" w:hAnsi="Wingdings" w:hint="default"/>
      </w:rPr>
    </w:lvl>
  </w:abstractNum>
  <w:abstractNum w:abstractNumId="67" w15:restartNumberingAfterBreak="0">
    <w:nsid w:val="4F47125B"/>
    <w:multiLevelType w:val="hybridMultilevel"/>
    <w:tmpl w:val="D5F2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3DC5A48"/>
    <w:multiLevelType w:val="multilevel"/>
    <w:tmpl w:val="23084E62"/>
    <w:lvl w:ilvl="0">
      <w:start w:val="1"/>
      <w:numFmt w:val="decimal"/>
      <w:lvlText w:val="%1."/>
      <w:lvlJc w:val="left"/>
      <w:pPr>
        <w:ind w:left="360" w:hanging="360"/>
      </w:pPr>
      <w:rPr>
        <w:rFonts w:ascii="Arial" w:hAnsi="Arial" w:hint="default"/>
        <w:b/>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5507315F"/>
    <w:multiLevelType w:val="multilevel"/>
    <w:tmpl w:val="871CE0D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5D10171"/>
    <w:multiLevelType w:val="hybridMultilevel"/>
    <w:tmpl w:val="0C462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1" w15:restartNumberingAfterBreak="0">
    <w:nsid w:val="57103DFE"/>
    <w:multiLevelType w:val="multilevel"/>
    <w:tmpl w:val="ED4C29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572A343B"/>
    <w:multiLevelType w:val="multilevel"/>
    <w:tmpl w:val="392A6696"/>
    <w:lvl w:ilvl="0">
      <w:start w:val="1"/>
      <w:numFmt w:val="decimal"/>
      <w:lvlText w:val="%1"/>
      <w:lvlJc w:val="left"/>
      <w:pPr>
        <w:ind w:left="432" w:hanging="1566"/>
      </w:pPr>
      <w:rPr>
        <w:rFonts w:hint="default"/>
        <w:b w:val="0"/>
        <w:i w:val="0"/>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3" w15:restartNumberingAfterBreak="0">
    <w:nsid w:val="581C6F4C"/>
    <w:multiLevelType w:val="multilevel"/>
    <w:tmpl w:val="203292B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9031D83"/>
    <w:multiLevelType w:val="multilevel"/>
    <w:tmpl w:val="742C3718"/>
    <w:lvl w:ilvl="0">
      <w:start w:val="1"/>
      <w:numFmt w:val="decimal"/>
      <w:lvlText w:val="%1."/>
      <w:lvlJc w:val="left"/>
      <w:pPr>
        <w:ind w:left="0"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9B8238E"/>
    <w:multiLevelType w:val="multilevel"/>
    <w:tmpl w:val="6C44E886"/>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9E9764D"/>
    <w:multiLevelType w:val="multilevel"/>
    <w:tmpl w:val="3EF0E0A4"/>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A106CDD"/>
    <w:multiLevelType w:val="multilevel"/>
    <w:tmpl w:val="06F8BBEA"/>
    <w:lvl w:ilvl="0">
      <w:start w:val="1"/>
      <w:numFmt w:val="decimal"/>
      <w:lvlText w:val="%1."/>
      <w:lvlJc w:val="left"/>
      <w:pPr>
        <w:ind w:left="360" w:hanging="360"/>
      </w:pPr>
      <w:rPr>
        <w:rFonts w:ascii="Arial" w:hAnsi="Arial" w:hint="default"/>
        <w:b w:val="0"/>
        <w:i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B631EE5"/>
    <w:multiLevelType w:val="multilevel"/>
    <w:tmpl w:val="A704EF1C"/>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C2363E9"/>
    <w:multiLevelType w:val="hybridMultilevel"/>
    <w:tmpl w:val="45D8F336"/>
    <w:lvl w:ilvl="0" w:tplc="14D465E4">
      <w:start w:val="1"/>
      <w:numFmt w:val="bullet"/>
      <w:lvlText w:val=""/>
      <w:lvlJc w:val="left"/>
      <w:pPr>
        <w:ind w:left="720" w:hanging="360"/>
      </w:pPr>
      <w:rPr>
        <w:rFonts w:ascii="Symbol" w:hAnsi="Symbol" w:hint="default"/>
      </w:rPr>
    </w:lvl>
    <w:lvl w:ilvl="1" w:tplc="4CBE7EE8" w:tentative="1">
      <w:start w:val="1"/>
      <w:numFmt w:val="bullet"/>
      <w:lvlText w:val="o"/>
      <w:lvlJc w:val="left"/>
      <w:pPr>
        <w:ind w:left="1440" w:hanging="360"/>
      </w:pPr>
      <w:rPr>
        <w:rFonts w:ascii="Courier New" w:hAnsi="Courier New" w:cs="Courier New" w:hint="default"/>
      </w:rPr>
    </w:lvl>
    <w:lvl w:ilvl="2" w:tplc="2298915C">
      <w:start w:val="1"/>
      <w:numFmt w:val="bullet"/>
      <w:lvlText w:val=""/>
      <w:lvlJc w:val="left"/>
      <w:pPr>
        <w:ind w:left="2160" w:hanging="360"/>
      </w:pPr>
      <w:rPr>
        <w:rFonts w:ascii="Wingdings" w:hAnsi="Wingdings" w:hint="default"/>
      </w:rPr>
    </w:lvl>
    <w:lvl w:ilvl="3" w:tplc="E1D89DD4" w:tentative="1">
      <w:start w:val="1"/>
      <w:numFmt w:val="bullet"/>
      <w:lvlText w:val=""/>
      <w:lvlJc w:val="left"/>
      <w:pPr>
        <w:ind w:left="2880" w:hanging="360"/>
      </w:pPr>
      <w:rPr>
        <w:rFonts w:ascii="Symbol" w:hAnsi="Symbol" w:hint="default"/>
      </w:rPr>
    </w:lvl>
    <w:lvl w:ilvl="4" w:tplc="7F30E316" w:tentative="1">
      <w:start w:val="1"/>
      <w:numFmt w:val="bullet"/>
      <w:lvlText w:val="o"/>
      <w:lvlJc w:val="left"/>
      <w:pPr>
        <w:ind w:left="3600" w:hanging="360"/>
      </w:pPr>
      <w:rPr>
        <w:rFonts w:ascii="Courier New" w:hAnsi="Courier New" w:cs="Courier New" w:hint="default"/>
      </w:rPr>
    </w:lvl>
    <w:lvl w:ilvl="5" w:tplc="5A445B9E" w:tentative="1">
      <w:start w:val="1"/>
      <w:numFmt w:val="bullet"/>
      <w:lvlText w:val=""/>
      <w:lvlJc w:val="left"/>
      <w:pPr>
        <w:ind w:left="4320" w:hanging="360"/>
      </w:pPr>
      <w:rPr>
        <w:rFonts w:ascii="Wingdings" w:hAnsi="Wingdings" w:hint="default"/>
      </w:rPr>
    </w:lvl>
    <w:lvl w:ilvl="6" w:tplc="4D0E6418" w:tentative="1">
      <w:start w:val="1"/>
      <w:numFmt w:val="bullet"/>
      <w:lvlText w:val=""/>
      <w:lvlJc w:val="left"/>
      <w:pPr>
        <w:ind w:left="5040" w:hanging="360"/>
      </w:pPr>
      <w:rPr>
        <w:rFonts w:ascii="Symbol" w:hAnsi="Symbol" w:hint="default"/>
      </w:rPr>
    </w:lvl>
    <w:lvl w:ilvl="7" w:tplc="7714A6FE" w:tentative="1">
      <w:start w:val="1"/>
      <w:numFmt w:val="bullet"/>
      <w:lvlText w:val="o"/>
      <w:lvlJc w:val="left"/>
      <w:pPr>
        <w:ind w:left="5760" w:hanging="360"/>
      </w:pPr>
      <w:rPr>
        <w:rFonts w:ascii="Courier New" w:hAnsi="Courier New" w:cs="Courier New" w:hint="default"/>
      </w:rPr>
    </w:lvl>
    <w:lvl w:ilvl="8" w:tplc="FFBC5510" w:tentative="1">
      <w:start w:val="1"/>
      <w:numFmt w:val="bullet"/>
      <w:lvlText w:val=""/>
      <w:lvlJc w:val="left"/>
      <w:pPr>
        <w:ind w:left="6480" w:hanging="360"/>
      </w:pPr>
      <w:rPr>
        <w:rFonts w:ascii="Wingdings" w:hAnsi="Wingdings" w:hint="default"/>
      </w:rPr>
    </w:lvl>
  </w:abstractNum>
  <w:abstractNum w:abstractNumId="80" w15:restartNumberingAfterBreak="0">
    <w:nsid w:val="60461BF7"/>
    <w:multiLevelType w:val="hybridMultilevel"/>
    <w:tmpl w:val="7792810E"/>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1" w15:restartNumberingAfterBreak="0">
    <w:nsid w:val="60E91713"/>
    <w:multiLevelType w:val="multilevel"/>
    <w:tmpl w:val="4698C59C"/>
    <w:numStyleLink w:val="Startingat2"/>
  </w:abstractNum>
  <w:abstractNum w:abstractNumId="82" w15:restartNumberingAfterBreak="0">
    <w:nsid w:val="6116493A"/>
    <w:multiLevelType w:val="multilevel"/>
    <w:tmpl w:val="F5405DE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2290746"/>
    <w:multiLevelType w:val="multilevel"/>
    <w:tmpl w:val="91F631B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2633F7C"/>
    <w:multiLevelType w:val="multilevel"/>
    <w:tmpl w:val="66B47E2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3440162"/>
    <w:multiLevelType w:val="multilevel"/>
    <w:tmpl w:val="583EBDF6"/>
    <w:lvl w:ilvl="0">
      <w:start w:val="1"/>
      <w:numFmt w:val="bullet"/>
      <w:lvlText w:val=""/>
      <w:lvlJc w:val="left"/>
      <w:pPr>
        <w:tabs>
          <w:tab w:val="num" w:pos="720"/>
        </w:tabs>
        <w:ind w:left="720" w:hanging="360"/>
      </w:pPr>
      <w:rPr>
        <w:rFonts w:ascii="Symbol" w:hAnsi="Symbol" w:hint="default"/>
        <w:color w:val="FF0000"/>
        <w:sz w:val="20"/>
        <w:u w:color="FF000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B2602C"/>
    <w:multiLevelType w:val="multilevel"/>
    <w:tmpl w:val="97BC79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4975440"/>
    <w:multiLevelType w:val="multilevel"/>
    <w:tmpl w:val="BD3AF9C8"/>
    <w:lvl w:ilvl="0">
      <w:start w:val="1"/>
      <w:numFmt w:val="decimal"/>
      <w:lvlText w:val="%1."/>
      <w:lvlJc w:val="left"/>
      <w:pPr>
        <w:ind w:left="-1069" w:hanging="567"/>
      </w:pPr>
      <w:rPr>
        <w:rFonts w:hint="default"/>
      </w:rPr>
    </w:lvl>
    <w:lvl w:ilvl="1">
      <w:start w:val="1"/>
      <w:numFmt w:val="decimal"/>
      <w:lvlText w:val="%1.%2."/>
      <w:lvlJc w:val="left"/>
      <w:pPr>
        <w:ind w:left="-277" w:hanging="432"/>
      </w:pPr>
      <w:rPr>
        <w:rFonts w:hint="default"/>
        <w:color w:val="A6A6A6" w:themeColor="background1" w:themeShade="A6"/>
        <w:sz w:val="24"/>
        <w:szCs w:val="24"/>
      </w:rPr>
    </w:lvl>
    <w:lvl w:ilvl="2">
      <w:start w:val="1"/>
      <w:numFmt w:val="decimal"/>
      <w:lvlText w:val="%1.%2.%3."/>
      <w:lvlJc w:val="left"/>
      <w:pPr>
        <w:ind w:left="155" w:hanging="504"/>
      </w:pPr>
      <w:rPr>
        <w:rFonts w:hint="default"/>
      </w:rPr>
    </w:lvl>
    <w:lvl w:ilvl="3">
      <w:start w:val="1"/>
      <w:numFmt w:val="decimal"/>
      <w:lvlText w:val="%1.%2.%3.%4."/>
      <w:lvlJc w:val="left"/>
      <w:pPr>
        <w:ind w:left="659" w:hanging="648"/>
      </w:pPr>
      <w:rPr>
        <w:rFonts w:hint="default"/>
      </w:rPr>
    </w:lvl>
    <w:lvl w:ilvl="4">
      <w:start w:val="1"/>
      <w:numFmt w:val="decimal"/>
      <w:lvlText w:val="%1.%2.%3.%4.%5."/>
      <w:lvlJc w:val="left"/>
      <w:pPr>
        <w:ind w:left="1163" w:hanging="792"/>
      </w:pPr>
      <w:rPr>
        <w:rFonts w:hint="default"/>
      </w:rPr>
    </w:lvl>
    <w:lvl w:ilvl="5">
      <w:start w:val="1"/>
      <w:numFmt w:val="decimal"/>
      <w:lvlText w:val="%1.%2.%3.%4.%5.%6."/>
      <w:lvlJc w:val="left"/>
      <w:pPr>
        <w:ind w:left="1667" w:hanging="936"/>
      </w:pPr>
      <w:rPr>
        <w:rFonts w:hint="default"/>
      </w:rPr>
    </w:lvl>
    <w:lvl w:ilvl="6">
      <w:start w:val="1"/>
      <w:numFmt w:val="decimal"/>
      <w:lvlText w:val="%1.%2.%3.%4.%5.%6.%7."/>
      <w:lvlJc w:val="left"/>
      <w:pPr>
        <w:ind w:left="2171" w:hanging="1080"/>
      </w:pPr>
      <w:rPr>
        <w:rFonts w:hint="default"/>
      </w:rPr>
    </w:lvl>
    <w:lvl w:ilvl="7">
      <w:start w:val="1"/>
      <w:numFmt w:val="decimal"/>
      <w:lvlText w:val="%1.%2.%3.%4.%5.%6.%7.%8."/>
      <w:lvlJc w:val="left"/>
      <w:pPr>
        <w:ind w:left="2675" w:hanging="1224"/>
      </w:pPr>
      <w:rPr>
        <w:rFonts w:hint="default"/>
      </w:rPr>
    </w:lvl>
    <w:lvl w:ilvl="8">
      <w:start w:val="1"/>
      <w:numFmt w:val="decimal"/>
      <w:lvlText w:val="%1.%2.%3.%4.%5.%6.%7.%8.%9."/>
      <w:lvlJc w:val="left"/>
      <w:pPr>
        <w:ind w:left="3251" w:hanging="1440"/>
      </w:pPr>
      <w:rPr>
        <w:rFonts w:hint="default"/>
      </w:rPr>
    </w:lvl>
  </w:abstractNum>
  <w:abstractNum w:abstractNumId="88" w15:restartNumberingAfterBreak="0">
    <w:nsid w:val="64FA11C8"/>
    <w:multiLevelType w:val="multilevel"/>
    <w:tmpl w:val="BD64396C"/>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814B63"/>
    <w:multiLevelType w:val="multilevel"/>
    <w:tmpl w:val="B4C6C678"/>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6B50A09"/>
    <w:multiLevelType w:val="multilevel"/>
    <w:tmpl w:val="812AAA7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color w:val="A6A6A6" w:themeColor="background1" w:themeShade="A6"/>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8357A28"/>
    <w:multiLevelType w:val="hybridMultilevel"/>
    <w:tmpl w:val="BEE034E0"/>
    <w:lvl w:ilvl="0" w:tplc="3B16197A">
      <w:start w:val="1"/>
      <w:numFmt w:val="bullet"/>
      <w:lvlText w:val=""/>
      <w:lvlJc w:val="left"/>
      <w:pPr>
        <w:ind w:left="720" w:hanging="360"/>
      </w:pPr>
      <w:rPr>
        <w:rFonts w:ascii="Symbol" w:hAnsi="Symbol" w:hint="default"/>
      </w:rPr>
    </w:lvl>
    <w:lvl w:ilvl="1" w:tplc="A1C0D868">
      <w:start w:val="1"/>
      <w:numFmt w:val="bullet"/>
      <w:lvlText w:val="o"/>
      <w:lvlJc w:val="left"/>
      <w:pPr>
        <w:ind w:left="1440" w:hanging="360"/>
      </w:pPr>
      <w:rPr>
        <w:rFonts w:ascii="Courier New" w:hAnsi="Courier New" w:cs="Courier New" w:hint="default"/>
      </w:rPr>
    </w:lvl>
    <w:lvl w:ilvl="2" w:tplc="C9322014" w:tentative="1">
      <w:start w:val="1"/>
      <w:numFmt w:val="bullet"/>
      <w:lvlText w:val=""/>
      <w:lvlJc w:val="left"/>
      <w:pPr>
        <w:ind w:left="2160" w:hanging="360"/>
      </w:pPr>
      <w:rPr>
        <w:rFonts w:ascii="Wingdings" w:hAnsi="Wingdings" w:hint="default"/>
      </w:rPr>
    </w:lvl>
    <w:lvl w:ilvl="3" w:tplc="F54AD7C8" w:tentative="1">
      <w:start w:val="1"/>
      <w:numFmt w:val="bullet"/>
      <w:lvlText w:val=""/>
      <w:lvlJc w:val="left"/>
      <w:pPr>
        <w:ind w:left="2880" w:hanging="360"/>
      </w:pPr>
      <w:rPr>
        <w:rFonts w:ascii="Symbol" w:hAnsi="Symbol" w:hint="default"/>
      </w:rPr>
    </w:lvl>
    <w:lvl w:ilvl="4" w:tplc="CDCA5742" w:tentative="1">
      <w:start w:val="1"/>
      <w:numFmt w:val="bullet"/>
      <w:lvlText w:val="o"/>
      <w:lvlJc w:val="left"/>
      <w:pPr>
        <w:ind w:left="3600" w:hanging="360"/>
      </w:pPr>
      <w:rPr>
        <w:rFonts w:ascii="Courier New" w:hAnsi="Courier New" w:cs="Courier New" w:hint="default"/>
      </w:rPr>
    </w:lvl>
    <w:lvl w:ilvl="5" w:tplc="1A5ED738" w:tentative="1">
      <w:start w:val="1"/>
      <w:numFmt w:val="bullet"/>
      <w:lvlText w:val=""/>
      <w:lvlJc w:val="left"/>
      <w:pPr>
        <w:ind w:left="4320" w:hanging="360"/>
      </w:pPr>
      <w:rPr>
        <w:rFonts w:ascii="Wingdings" w:hAnsi="Wingdings" w:hint="default"/>
      </w:rPr>
    </w:lvl>
    <w:lvl w:ilvl="6" w:tplc="FA3EB522" w:tentative="1">
      <w:start w:val="1"/>
      <w:numFmt w:val="bullet"/>
      <w:lvlText w:val=""/>
      <w:lvlJc w:val="left"/>
      <w:pPr>
        <w:ind w:left="5040" w:hanging="360"/>
      </w:pPr>
      <w:rPr>
        <w:rFonts w:ascii="Symbol" w:hAnsi="Symbol" w:hint="default"/>
      </w:rPr>
    </w:lvl>
    <w:lvl w:ilvl="7" w:tplc="7B7002DE" w:tentative="1">
      <w:start w:val="1"/>
      <w:numFmt w:val="bullet"/>
      <w:lvlText w:val="o"/>
      <w:lvlJc w:val="left"/>
      <w:pPr>
        <w:ind w:left="5760" w:hanging="360"/>
      </w:pPr>
      <w:rPr>
        <w:rFonts w:ascii="Courier New" w:hAnsi="Courier New" w:cs="Courier New" w:hint="default"/>
      </w:rPr>
    </w:lvl>
    <w:lvl w:ilvl="8" w:tplc="5A782118" w:tentative="1">
      <w:start w:val="1"/>
      <w:numFmt w:val="bullet"/>
      <w:lvlText w:val=""/>
      <w:lvlJc w:val="left"/>
      <w:pPr>
        <w:ind w:left="6480" w:hanging="360"/>
      </w:pPr>
      <w:rPr>
        <w:rFonts w:ascii="Wingdings" w:hAnsi="Wingdings" w:hint="default"/>
      </w:rPr>
    </w:lvl>
  </w:abstractNum>
  <w:abstractNum w:abstractNumId="92" w15:restartNumberingAfterBreak="0">
    <w:nsid w:val="6959375A"/>
    <w:multiLevelType w:val="multilevel"/>
    <w:tmpl w:val="5442DA5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B7072D1"/>
    <w:multiLevelType w:val="hybridMultilevel"/>
    <w:tmpl w:val="2B62BD8E"/>
    <w:lvl w:ilvl="0" w:tplc="54D03A4E">
      <w:start w:val="1"/>
      <w:numFmt w:val="bullet"/>
      <w:lvlText w:val=""/>
      <w:lvlJc w:val="left"/>
      <w:pPr>
        <w:ind w:left="720" w:hanging="360"/>
      </w:pPr>
      <w:rPr>
        <w:rFonts w:ascii="Symbol" w:hAnsi="Symbol" w:hint="default"/>
      </w:rPr>
    </w:lvl>
    <w:lvl w:ilvl="1" w:tplc="48EE380A" w:tentative="1">
      <w:start w:val="1"/>
      <w:numFmt w:val="bullet"/>
      <w:lvlText w:val="o"/>
      <w:lvlJc w:val="left"/>
      <w:pPr>
        <w:ind w:left="1440" w:hanging="360"/>
      </w:pPr>
      <w:rPr>
        <w:rFonts w:ascii="Courier New" w:hAnsi="Courier New" w:cs="Courier New" w:hint="default"/>
      </w:rPr>
    </w:lvl>
    <w:lvl w:ilvl="2" w:tplc="3354982A" w:tentative="1">
      <w:start w:val="1"/>
      <w:numFmt w:val="bullet"/>
      <w:lvlText w:val=""/>
      <w:lvlJc w:val="left"/>
      <w:pPr>
        <w:ind w:left="2160" w:hanging="360"/>
      </w:pPr>
      <w:rPr>
        <w:rFonts w:ascii="Wingdings" w:hAnsi="Wingdings" w:hint="default"/>
      </w:rPr>
    </w:lvl>
    <w:lvl w:ilvl="3" w:tplc="15E8B9EA" w:tentative="1">
      <w:start w:val="1"/>
      <w:numFmt w:val="bullet"/>
      <w:lvlText w:val=""/>
      <w:lvlJc w:val="left"/>
      <w:pPr>
        <w:ind w:left="2880" w:hanging="360"/>
      </w:pPr>
      <w:rPr>
        <w:rFonts w:ascii="Symbol" w:hAnsi="Symbol" w:hint="default"/>
      </w:rPr>
    </w:lvl>
    <w:lvl w:ilvl="4" w:tplc="D522F610" w:tentative="1">
      <w:start w:val="1"/>
      <w:numFmt w:val="bullet"/>
      <w:lvlText w:val="o"/>
      <w:lvlJc w:val="left"/>
      <w:pPr>
        <w:ind w:left="3600" w:hanging="360"/>
      </w:pPr>
      <w:rPr>
        <w:rFonts w:ascii="Courier New" w:hAnsi="Courier New" w:cs="Courier New" w:hint="default"/>
      </w:rPr>
    </w:lvl>
    <w:lvl w:ilvl="5" w:tplc="67D4A6E8" w:tentative="1">
      <w:start w:val="1"/>
      <w:numFmt w:val="bullet"/>
      <w:lvlText w:val=""/>
      <w:lvlJc w:val="left"/>
      <w:pPr>
        <w:ind w:left="4320" w:hanging="360"/>
      </w:pPr>
      <w:rPr>
        <w:rFonts w:ascii="Wingdings" w:hAnsi="Wingdings" w:hint="default"/>
      </w:rPr>
    </w:lvl>
    <w:lvl w:ilvl="6" w:tplc="9544E42C" w:tentative="1">
      <w:start w:val="1"/>
      <w:numFmt w:val="bullet"/>
      <w:lvlText w:val=""/>
      <w:lvlJc w:val="left"/>
      <w:pPr>
        <w:ind w:left="5040" w:hanging="360"/>
      </w:pPr>
      <w:rPr>
        <w:rFonts w:ascii="Symbol" w:hAnsi="Symbol" w:hint="default"/>
      </w:rPr>
    </w:lvl>
    <w:lvl w:ilvl="7" w:tplc="1FE64446" w:tentative="1">
      <w:start w:val="1"/>
      <w:numFmt w:val="bullet"/>
      <w:lvlText w:val="o"/>
      <w:lvlJc w:val="left"/>
      <w:pPr>
        <w:ind w:left="5760" w:hanging="360"/>
      </w:pPr>
      <w:rPr>
        <w:rFonts w:ascii="Courier New" w:hAnsi="Courier New" w:cs="Courier New" w:hint="default"/>
      </w:rPr>
    </w:lvl>
    <w:lvl w:ilvl="8" w:tplc="9B90488E" w:tentative="1">
      <w:start w:val="1"/>
      <w:numFmt w:val="bullet"/>
      <w:lvlText w:val=""/>
      <w:lvlJc w:val="left"/>
      <w:pPr>
        <w:ind w:left="6480" w:hanging="360"/>
      </w:pPr>
      <w:rPr>
        <w:rFonts w:ascii="Wingdings" w:hAnsi="Wingdings" w:hint="default"/>
      </w:rPr>
    </w:lvl>
  </w:abstractNum>
  <w:abstractNum w:abstractNumId="94" w15:restartNumberingAfterBreak="0">
    <w:nsid w:val="6DF11703"/>
    <w:multiLevelType w:val="multilevel"/>
    <w:tmpl w:val="248A2294"/>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ECE1DF5"/>
    <w:multiLevelType w:val="multilevel"/>
    <w:tmpl w:val="EAE61BF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F183622"/>
    <w:multiLevelType w:val="hybridMultilevel"/>
    <w:tmpl w:val="BE12543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7" w15:restartNumberingAfterBreak="0">
    <w:nsid w:val="70000E92"/>
    <w:multiLevelType w:val="multilevel"/>
    <w:tmpl w:val="3F1EB8D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2C95FC4"/>
    <w:multiLevelType w:val="multilevel"/>
    <w:tmpl w:val="812AAA7E"/>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color w:val="A6A6A6" w:themeColor="background1" w:themeShade="A6"/>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40B0B85"/>
    <w:multiLevelType w:val="multilevel"/>
    <w:tmpl w:val="3184E1E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74B35601"/>
    <w:multiLevelType w:val="multilevel"/>
    <w:tmpl w:val="531006D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5A501DE"/>
    <w:multiLevelType w:val="multilevel"/>
    <w:tmpl w:val="A0964B8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2" w15:restartNumberingAfterBreak="0">
    <w:nsid w:val="78051E36"/>
    <w:multiLevelType w:val="hybridMultilevel"/>
    <w:tmpl w:val="81201272"/>
    <w:lvl w:ilvl="0" w:tplc="D0F85412">
      <w:start w:val="1"/>
      <w:numFmt w:val="bullet"/>
      <w:lvlText w:val=""/>
      <w:lvlJc w:val="left"/>
      <w:pPr>
        <w:ind w:left="1440" w:hanging="360"/>
      </w:pPr>
      <w:rPr>
        <w:rFonts w:ascii="Symbol" w:hAnsi="Symbol" w:hint="default"/>
      </w:rPr>
    </w:lvl>
    <w:lvl w:ilvl="1" w:tplc="88FEF93C" w:tentative="1">
      <w:start w:val="1"/>
      <w:numFmt w:val="bullet"/>
      <w:lvlText w:val="o"/>
      <w:lvlJc w:val="left"/>
      <w:pPr>
        <w:ind w:left="2160" w:hanging="360"/>
      </w:pPr>
      <w:rPr>
        <w:rFonts w:ascii="Courier New" w:hAnsi="Courier New" w:cs="Courier New" w:hint="default"/>
      </w:rPr>
    </w:lvl>
    <w:lvl w:ilvl="2" w:tplc="1F2E77E2" w:tentative="1">
      <w:start w:val="1"/>
      <w:numFmt w:val="bullet"/>
      <w:lvlText w:val=""/>
      <w:lvlJc w:val="left"/>
      <w:pPr>
        <w:ind w:left="2880" w:hanging="360"/>
      </w:pPr>
      <w:rPr>
        <w:rFonts w:ascii="Wingdings" w:hAnsi="Wingdings" w:hint="default"/>
      </w:rPr>
    </w:lvl>
    <w:lvl w:ilvl="3" w:tplc="BF047B86" w:tentative="1">
      <w:start w:val="1"/>
      <w:numFmt w:val="bullet"/>
      <w:lvlText w:val=""/>
      <w:lvlJc w:val="left"/>
      <w:pPr>
        <w:ind w:left="3600" w:hanging="360"/>
      </w:pPr>
      <w:rPr>
        <w:rFonts w:ascii="Symbol" w:hAnsi="Symbol" w:hint="default"/>
      </w:rPr>
    </w:lvl>
    <w:lvl w:ilvl="4" w:tplc="2BC0E326" w:tentative="1">
      <w:start w:val="1"/>
      <w:numFmt w:val="bullet"/>
      <w:lvlText w:val="o"/>
      <w:lvlJc w:val="left"/>
      <w:pPr>
        <w:ind w:left="4320" w:hanging="360"/>
      </w:pPr>
      <w:rPr>
        <w:rFonts w:ascii="Courier New" w:hAnsi="Courier New" w:cs="Courier New" w:hint="default"/>
      </w:rPr>
    </w:lvl>
    <w:lvl w:ilvl="5" w:tplc="C9F40C80" w:tentative="1">
      <w:start w:val="1"/>
      <w:numFmt w:val="bullet"/>
      <w:lvlText w:val=""/>
      <w:lvlJc w:val="left"/>
      <w:pPr>
        <w:ind w:left="5040" w:hanging="360"/>
      </w:pPr>
      <w:rPr>
        <w:rFonts w:ascii="Wingdings" w:hAnsi="Wingdings" w:hint="default"/>
      </w:rPr>
    </w:lvl>
    <w:lvl w:ilvl="6" w:tplc="CF78B1A6" w:tentative="1">
      <w:start w:val="1"/>
      <w:numFmt w:val="bullet"/>
      <w:lvlText w:val=""/>
      <w:lvlJc w:val="left"/>
      <w:pPr>
        <w:ind w:left="5760" w:hanging="360"/>
      </w:pPr>
      <w:rPr>
        <w:rFonts w:ascii="Symbol" w:hAnsi="Symbol" w:hint="default"/>
      </w:rPr>
    </w:lvl>
    <w:lvl w:ilvl="7" w:tplc="D1B0E8EC" w:tentative="1">
      <w:start w:val="1"/>
      <w:numFmt w:val="bullet"/>
      <w:lvlText w:val="o"/>
      <w:lvlJc w:val="left"/>
      <w:pPr>
        <w:ind w:left="6480" w:hanging="360"/>
      </w:pPr>
      <w:rPr>
        <w:rFonts w:ascii="Courier New" w:hAnsi="Courier New" w:cs="Courier New" w:hint="default"/>
      </w:rPr>
    </w:lvl>
    <w:lvl w:ilvl="8" w:tplc="2C1485F8" w:tentative="1">
      <w:start w:val="1"/>
      <w:numFmt w:val="bullet"/>
      <w:lvlText w:val=""/>
      <w:lvlJc w:val="left"/>
      <w:pPr>
        <w:ind w:left="7200" w:hanging="360"/>
      </w:pPr>
      <w:rPr>
        <w:rFonts w:ascii="Wingdings" w:hAnsi="Wingdings" w:hint="default"/>
      </w:rPr>
    </w:lvl>
  </w:abstractNum>
  <w:abstractNum w:abstractNumId="103" w15:restartNumberingAfterBreak="0">
    <w:nsid w:val="79742FD9"/>
    <w:multiLevelType w:val="multilevel"/>
    <w:tmpl w:val="7CFC4A8E"/>
    <w:numStyleLink w:val="Numberedparagraphscharities"/>
  </w:abstractNum>
  <w:abstractNum w:abstractNumId="104" w15:restartNumberingAfterBreak="0">
    <w:nsid w:val="7E876087"/>
    <w:multiLevelType w:val="multilevel"/>
    <w:tmpl w:val="C1EC183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75"/>
  </w:num>
  <w:num w:numId="3">
    <w:abstractNumId w:val="93"/>
  </w:num>
  <w:num w:numId="4">
    <w:abstractNumId w:val="91"/>
  </w:num>
  <w:num w:numId="5">
    <w:abstractNumId w:val="46"/>
  </w:num>
  <w:num w:numId="6">
    <w:abstractNumId w:val="43"/>
  </w:num>
  <w:num w:numId="7">
    <w:abstractNumId w:val="78"/>
  </w:num>
  <w:num w:numId="8">
    <w:abstractNumId w:val="30"/>
  </w:num>
  <w:num w:numId="9">
    <w:abstractNumId w:val="71"/>
  </w:num>
  <w:num w:numId="10">
    <w:abstractNumId w:val="83"/>
  </w:num>
  <w:num w:numId="11">
    <w:abstractNumId w:val="12"/>
  </w:num>
  <w:num w:numId="12">
    <w:abstractNumId w:val="89"/>
  </w:num>
  <w:num w:numId="13">
    <w:abstractNumId w:val="76"/>
  </w:num>
  <w:num w:numId="14">
    <w:abstractNumId w:val="99"/>
  </w:num>
  <w:num w:numId="15">
    <w:abstractNumId w:val="32"/>
  </w:num>
  <w:num w:numId="16">
    <w:abstractNumId w:val="97"/>
  </w:num>
  <w:num w:numId="17">
    <w:abstractNumId w:val="95"/>
  </w:num>
  <w:num w:numId="18">
    <w:abstractNumId w:val="50"/>
  </w:num>
  <w:num w:numId="19">
    <w:abstractNumId w:val="49"/>
  </w:num>
  <w:num w:numId="20">
    <w:abstractNumId w:val="52"/>
  </w:num>
  <w:num w:numId="21">
    <w:abstractNumId w:val="62"/>
  </w:num>
  <w:num w:numId="22">
    <w:abstractNumId w:val="55"/>
  </w:num>
  <w:num w:numId="23">
    <w:abstractNumId w:val="28"/>
  </w:num>
  <w:num w:numId="24">
    <w:abstractNumId w:val="42"/>
  </w:num>
  <w:num w:numId="25">
    <w:abstractNumId w:val="66"/>
  </w:num>
  <w:num w:numId="26">
    <w:abstractNumId w:val="79"/>
  </w:num>
  <w:num w:numId="27">
    <w:abstractNumId w:val="88"/>
  </w:num>
  <w:num w:numId="28">
    <w:abstractNumId w:val="84"/>
  </w:num>
  <w:num w:numId="29">
    <w:abstractNumId w:val="92"/>
  </w:num>
  <w:num w:numId="30">
    <w:abstractNumId w:val="39"/>
  </w:num>
  <w:num w:numId="31">
    <w:abstractNumId w:val="15"/>
  </w:num>
  <w:num w:numId="32">
    <w:abstractNumId w:val="102"/>
  </w:num>
  <w:num w:numId="33">
    <w:abstractNumId w:val="58"/>
  </w:num>
  <w:num w:numId="34">
    <w:abstractNumId w:val="73"/>
  </w:num>
  <w:num w:numId="35">
    <w:abstractNumId w:val="104"/>
  </w:num>
  <w:num w:numId="36">
    <w:abstractNumId w:val="29"/>
  </w:num>
  <w:num w:numId="37">
    <w:abstractNumId w:val="69"/>
  </w:num>
  <w:num w:numId="38">
    <w:abstractNumId w:val="41"/>
  </w:num>
  <w:num w:numId="39">
    <w:abstractNumId w:val="65"/>
  </w:num>
  <w:num w:numId="40">
    <w:abstractNumId w:val="82"/>
  </w:num>
  <w:num w:numId="41">
    <w:abstractNumId w:val="86"/>
  </w:num>
  <w:num w:numId="42">
    <w:abstractNumId w:val="64"/>
  </w:num>
  <w:num w:numId="43">
    <w:abstractNumId w:val="63"/>
  </w:num>
  <w:num w:numId="44">
    <w:abstractNumId w:val="17"/>
  </w:num>
  <w:num w:numId="45">
    <w:abstractNumId w:val="20"/>
  </w:num>
  <w:num w:numId="46">
    <w:abstractNumId w:val="101"/>
  </w:num>
  <w:num w:numId="47">
    <w:abstractNumId w:val="40"/>
  </w:num>
  <w:num w:numId="48">
    <w:abstractNumId w:val="94"/>
  </w:num>
  <w:num w:numId="49">
    <w:abstractNumId w:val="48"/>
  </w:num>
  <w:num w:numId="50">
    <w:abstractNumId w:val="100"/>
  </w:num>
  <w:num w:numId="51">
    <w:abstractNumId w:val="80"/>
  </w:num>
  <w:num w:numId="52">
    <w:abstractNumId w:val="56"/>
  </w:num>
  <w:num w:numId="53">
    <w:abstractNumId w:val="44"/>
  </w:num>
  <w:num w:numId="54">
    <w:abstractNumId w:val="10"/>
  </w:num>
  <w:num w:numId="55">
    <w:abstractNumId w:val="14"/>
  </w:num>
  <w:num w:numId="56">
    <w:abstractNumId w:val="67"/>
  </w:num>
  <w:num w:numId="57">
    <w:abstractNumId w:val="18"/>
  </w:num>
  <w:num w:numId="58">
    <w:abstractNumId w:val="34"/>
  </w:num>
  <w:num w:numId="59">
    <w:abstractNumId w:val="0"/>
  </w:num>
  <w:num w:numId="60">
    <w:abstractNumId w:val="1"/>
  </w:num>
  <w:num w:numId="61">
    <w:abstractNumId w:val="2"/>
  </w:num>
  <w:num w:numId="62">
    <w:abstractNumId w:val="3"/>
  </w:num>
  <w:num w:numId="63">
    <w:abstractNumId w:val="33"/>
  </w:num>
  <w:num w:numId="64">
    <w:abstractNumId w:val="4"/>
  </w:num>
  <w:num w:numId="65">
    <w:abstractNumId w:val="5"/>
  </w:num>
  <w:num w:numId="66">
    <w:abstractNumId w:val="6"/>
  </w:num>
  <w:num w:numId="67">
    <w:abstractNumId w:val="7"/>
  </w:num>
  <w:num w:numId="68">
    <w:abstractNumId w:val="8"/>
  </w:num>
  <w:num w:numId="69">
    <w:abstractNumId w:val="36"/>
  </w:num>
  <w:num w:numId="70">
    <w:abstractNumId w:val="45"/>
  </w:num>
  <w:num w:numId="71">
    <w:abstractNumId w:val="60"/>
  </w:num>
  <w:num w:numId="72">
    <w:abstractNumId w:val="68"/>
  </w:num>
  <w:num w:numId="73">
    <w:abstractNumId w:val="13"/>
  </w:num>
  <w:num w:numId="74">
    <w:abstractNumId w:val="26"/>
  </w:num>
  <w:num w:numId="75">
    <w:abstractNumId w:val="72"/>
  </w:num>
  <w:num w:numId="76">
    <w:abstractNumId w:val="21"/>
  </w:num>
  <w:num w:numId="77">
    <w:abstractNumId w:val="38"/>
  </w:num>
  <w:num w:numId="78">
    <w:abstractNumId w:val="103"/>
  </w:num>
  <w:num w:numId="79">
    <w:abstractNumId w:val="54"/>
  </w:num>
  <w:num w:numId="80">
    <w:abstractNumId w:val="57"/>
  </w:num>
  <w:num w:numId="81">
    <w:abstractNumId w:val="31"/>
  </w:num>
  <w:num w:numId="82">
    <w:abstractNumId w:val="9"/>
  </w:num>
  <w:num w:numId="83">
    <w:abstractNumId w:val="23"/>
  </w:num>
  <w:num w:numId="84">
    <w:abstractNumId w:val="51"/>
  </w:num>
  <w:num w:numId="85">
    <w:abstractNumId w:val="47"/>
  </w:num>
  <w:num w:numId="86">
    <w:abstractNumId w:val="25"/>
  </w:num>
  <w:num w:numId="87">
    <w:abstractNumId w:val="77"/>
  </w:num>
  <w:num w:numId="88">
    <w:abstractNumId w:val="16"/>
  </w:num>
  <w:num w:numId="89">
    <w:abstractNumId w:val="98"/>
  </w:num>
  <w:num w:numId="90">
    <w:abstractNumId w:val="24"/>
  </w:num>
  <w:num w:numId="91">
    <w:abstractNumId w:val="11"/>
  </w:num>
  <w:num w:numId="92">
    <w:abstractNumId w:val="61"/>
  </w:num>
  <w:num w:numId="93">
    <w:abstractNumId w:val="59"/>
  </w:num>
  <w:num w:numId="94">
    <w:abstractNumId w:val="74"/>
  </w:num>
  <w:num w:numId="95">
    <w:abstractNumId w:val="87"/>
  </w:num>
  <w:num w:numId="96">
    <w:abstractNumId w:val="19"/>
  </w:num>
  <w:num w:numId="97">
    <w:abstractNumId w:val="90"/>
  </w:num>
  <w:num w:numId="98">
    <w:abstractNumId w:val="98"/>
  </w:num>
  <w:num w:numId="99">
    <w:abstractNumId w:val="98"/>
  </w:num>
  <w:num w:numId="100">
    <w:abstractNumId w:val="98"/>
  </w:num>
  <w:num w:numId="101">
    <w:abstractNumId w:val="98"/>
  </w:num>
  <w:num w:numId="102">
    <w:abstractNumId w:val="98"/>
  </w:num>
  <w:num w:numId="103">
    <w:abstractNumId w:val="37"/>
  </w:num>
  <w:num w:numId="104">
    <w:abstractNumId w:val="53"/>
  </w:num>
  <w:num w:numId="105">
    <w:abstractNumId w:val="81"/>
  </w:num>
  <w:num w:numId="106">
    <w:abstractNumId w:val="22"/>
  </w:num>
  <w:num w:numId="107">
    <w:abstractNumId w:val="85"/>
  </w:num>
  <w:num w:numId="108">
    <w:abstractNumId w:val="35"/>
  </w:num>
  <w:num w:numId="109">
    <w:abstractNumId w:val="96"/>
  </w:num>
  <w:num w:numId="110">
    <w:abstractNumId w:val="70"/>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E3"/>
    <w:rsid w:val="00005DFF"/>
    <w:rsid w:val="00006E13"/>
    <w:rsid w:val="000113FB"/>
    <w:rsid w:val="00011703"/>
    <w:rsid w:val="000157B6"/>
    <w:rsid w:val="00022A3A"/>
    <w:rsid w:val="000243B8"/>
    <w:rsid w:val="000331FF"/>
    <w:rsid w:val="00033290"/>
    <w:rsid w:val="00034425"/>
    <w:rsid w:val="00035CA9"/>
    <w:rsid w:val="00037320"/>
    <w:rsid w:val="00037899"/>
    <w:rsid w:val="00040B9B"/>
    <w:rsid w:val="000440B0"/>
    <w:rsid w:val="00047FF5"/>
    <w:rsid w:val="00056607"/>
    <w:rsid w:val="00063799"/>
    <w:rsid w:val="00064164"/>
    <w:rsid w:val="000736CB"/>
    <w:rsid w:val="00076C48"/>
    <w:rsid w:val="00081215"/>
    <w:rsid w:val="00082FA8"/>
    <w:rsid w:val="00084243"/>
    <w:rsid w:val="00086388"/>
    <w:rsid w:val="000905EE"/>
    <w:rsid w:val="000952D6"/>
    <w:rsid w:val="000975F9"/>
    <w:rsid w:val="000A0E15"/>
    <w:rsid w:val="000A2543"/>
    <w:rsid w:val="000A296E"/>
    <w:rsid w:val="000A542D"/>
    <w:rsid w:val="000A5C56"/>
    <w:rsid w:val="000A5C99"/>
    <w:rsid w:val="000A689D"/>
    <w:rsid w:val="000B03D0"/>
    <w:rsid w:val="000B2934"/>
    <w:rsid w:val="000B2FB3"/>
    <w:rsid w:val="000B344F"/>
    <w:rsid w:val="000B566B"/>
    <w:rsid w:val="000C0C7B"/>
    <w:rsid w:val="000D1D0A"/>
    <w:rsid w:val="000D310F"/>
    <w:rsid w:val="000D4EA3"/>
    <w:rsid w:val="000D5E1D"/>
    <w:rsid w:val="000F2264"/>
    <w:rsid w:val="000F272E"/>
    <w:rsid w:val="000F51DC"/>
    <w:rsid w:val="000F6E34"/>
    <w:rsid w:val="000F77A6"/>
    <w:rsid w:val="00100229"/>
    <w:rsid w:val="0010125A"/>
    <w:rsid w:val="0010247F"/>
    <w:rsid w:val="00105F32"/>
    <w:rsid w:val="00112705"/>
    <w:rsid w:val="0011495B"/>
    <w:rsid w:val="00124E11"/>
    <w:rsid w:val="00127319"/>
    <w:rsid w:val="0013294F"/>
    <w:rsid w:val="001353D2"/>
    <w:rsid w:val="00137E16"/>
    <w:rsid w:val="0014151D"/>
    <w:rsid w:val="00141E88"/>
    <w:rsid w:val="0014676C"/>
    <w:rsid w:val="00146CC4"/>
    <w:rsid w:val="001472F1"/>
    <w:rsid w:val="00152C17"/>
    <w:rsid w:val="00154434"/>
    <w:rsid w:val="00154503"/>
    <w:rsid w:val="001648EA"/>
    <w:rsid w:val="00167618"/>
    <w:rsid w:val="0016780A"/>
    <w:rsid w:val="00171061"/>
    <w:rsid w:val="00182198"/>
    <w:rsid w:val="0018257C"/>
    <w:rsid w:val="00183C02"/>
    <w:rsid w:val="00190C2A"/>
    <w:rsid w:val="001937E7"/>
    <w:rsid w:val="001944C0"/>
    <w:rsid w:val="001956B2"/>
    <w:rsid w:val="00195EA7"/>
    <w:rsid w:val="00197D66"/>
    <w:rsid w:val="001A1835"/>
    <w:rsid w:val="001A261E"/>
    <w:rsid w:val="001A540A"/>
    <w:rsid w:val="001A7C23"/>
    <w:rsid w:val="001B1533"/>
    <w:rsid w:val="001B1C52"/>
    <w:rsid w:val="001B4475"/>
    <w:rsid w:val="001B7661"/>
    <w:rsid w:val="001C0622"/>
    <w:rsid w:val="001C16C3"/>
    <w:rsid w:val="001C7BBA"/>
    <w:rsid w:val="001D2E28"/>
    <w:rsid w:val="001D364B"/>
    <w:rsid w:val="001E316B"/>
    <w:rsid w:val="001E4733"/>
    <w:rsid w:val="001F5EC7"/>
    <w:rsid w:val="001F5EEE"/>
    <w:rsid w:val="001F66A2"/>
    <w:rsid w:val="00201504"/>
    <w:rsid w:val="00202340"/>
    <w:rsid w:val="00204D98"/>
    <w:rsid w:val="0021221D"/>
    <w:rsid w:val="00213C09"/>
    <w:rsid w:val="002217A3"/>
    <w:rsid w:val="00226DB7"/>
    <w:rsid w:val="00230312"/>
    <w:rsid w:val="002359C1"/>
    <w:rsid w:val="002372F7"/>
    <w:rsid w:val="00237C70"/>
    <w:rsid w:val="002404A8"/>
    <w:rsid w:val="00245A5E"/>
    <w:rsid w:val="00253AB5"/>
    <w:rsid w:val="00254AB0"/>
    <w:rsid w:val="002603B6"/>
    <w:rsid w:val="0026682C"/>
    <w:rsid w:val="00274172"/>
    <w:rsid w:val="00275CB7"/>
    <w:rsid w:val="00276D1D"/>
    <w:rsid w:val="00282036"/>
    <w:rsid w:val="002822F9"/>
    <w:rsid w:val="00283226"/>
    <w:rsid w:val="00284B9A"/>
    <w:rsid w:val="0028673F"/>
    <w:rsid w:val="002904A3"/>
    <w:rsid w:val="00291B11"/>
    <w:rsid w:val="00292447"/>
    <w:rsid w:val="00293F65"/>
    <w:rsid w:val="002A0F39"/>
    <w:rsid w:val="002A22F3"/>
    <w:rsid w:val="002A71E4"/>
    <w:rsid w:val="002E0F90"/>
    <w:rsid w:val="002E65EE"/>
    <w:rsid w:val="002F6A64"/>
    <w:rsid w:val="00301A87"/>
    <w:rsid w:val="00303292"/>
    <w:rsid w:val="0030710F"/>
    <w:rsid w:val="00310DC7"/>
    <w:rsid w:val="0031284D"/>
    <w:rsid w:val="00312D5E"/>
    <w:rsid w:val="00315CE3"/>
    <w:rsid w:val="00320747"/>
    <w:rsid w:val="00322550"/>
    <w:rsid w:val="003250E4"/>
    <w:rsid w:val="00327D59"/>
    <w:rsid w:val="0033033F"/>
    <w:rsid w:val="00333B83"/>
    <w:rsid w:val="00333DB7"/>
    <w:rsid w:val="00336069"/>
    <w:rsid w:val="00341C62"/>
    <w:rsid w:val="00354B68"/>
    <w:rsid w:val="00354C54"/>
    <w:rsid w:val="00357F37"/>
    <w:rsid w:val="00365432"/>
    <w:rsid w:val="003722D5"/>
    <w:rsid w:val="003733A3"/>
    <w:rsid w:val="0038213E"/>
    <w:rsid w:val="00383CB1"/>
    <w:rsid w:val="003858A3"/>
    <w:rsid w:val="00390F68"/>
    <w:rsid w:val="00393D39"/>
    <w:rsid w:val="003961C9"/>
    <w:rsid w:val="003A1936"/>
    <w:rsid w:val="003A42D6"/>
    <w:rsid w:val="003A49A4"/>
    <w:rsid w:val="003A71F8"/>
    <w:rsid w:val="003B51D7"/>
    <w:rsid w:val="003B5FD9"/>
    <w:rsid w:val="003C09EF"/>
    <w:rsid w:val="003D7CC3"/>
    <w:rsid w:val="003E00BC"/>
    <w:rsid w:val="003E1DD8"/>
    <w:rsid w:val="003E4C48"/>
    <w:rsid w:val="003E6AFF"/>
    <w:rsid w:val="003E6C00"/>
    <w:rsid w:val="003F06E4"/>
    <w:rsid w:val="00401EEE"/>
    <w:rsid w:val="004026E2"/>
    <w:rsid w:val="00405E6F"/>
    <w:rsid w:val="00407D35"/>
    <w:rsid w:val="004120DA"/>
    <w:rsid w:val="00412AD6"/>
    <w:rsid w:val="00414A04"/>
    <w:rsid w:val="00415FB3"/>
    <w:rsid w:val="00416731"/>
    <w:rsid w:val="004173F3"/>
    <w:rsid w:val="00420327"/>
    <w:rsid w:val="00421BFD"/>
    <w:rsid w:val="0042731F"/>
    <w:rsid w:val="00430098"/>
    <w:rsid w:val="00441E6A"/>
    <w:rsid w:val="004424BF"/>
    <w:rsid w:val="004521C4"/>
    <w:rsid w:val="0045291A"/>
    <w:rsid w:val="00454A48"/>
    <w:rsid w:val="00456F8F"/>
    <w:rsid w:val="0046004C"/>
    <w:rsid w:val="00461471"/>
    <w:rsid w:val="004656B9"/>
    <w:rsid w:val="00467821"/>
    <w:rsid w:val="00467ED4"/>
    <w:rsid w:val="00472F3A"/>
    <w:rsid w:val="00473AF2"/>
    <w:rsid w:val="0047713A"/>
    <w:rsid w:val="00480F47"/>
    <w:rsid w:val="00481AD4"/>
    <w:rsid w:val="004913BD"/>
    <w:rsid w:val="00492BE2"/>
    <w:rsid w:val="00492C32"/>
    <w:rsid w:val="0049567F"/>
    <w:rsid w:val="00496D5C"/>
    <w:rsid w:val="00496F8A"/>
    <w:rsid w:val="004A37F7"/>
    <w:rsid w:val="004A4C5E"/>
    <w:rsid w:val="004A52C4"/>
    <w:rsid w:val="004A5720"/>
    <w:rsid w:val="004A5C1F"/>
    <w:rsid w:val="004A6E4C"/>
    <w:rsid w:val="004B04EA"/>
    <w:rsid w:val="004B05D8"/>
    <w:rsid w:val="004B17B8"/>
    <w:rsid w:val="004B269D"/>
    <w:rsid w:val="004B2DC8"/>
    <w:rsid w:val="004B40C4"/>
    <w:rsid w:val="004B4462"/>
    <w:rsid w:val="004B4CD5"/>
    <w:rsid w:val="004B7175"/>
    <w:rsid w:val="004B7AD7"/>
    <w:rsid w:val="004C42E8"/>
    <w:rsid w:val="004D1906"/>
    <w:rsid w:val="004D1EC2"/>
    <w:rsid w:val="004D414D"/>
    <w:rsid w:val="004D63A0"/>
    <w:rsid w:val="004D6D02"/>
    <w:rsid w:val="004D76DB"/>
    <w:rsid w:val="004D773D"/>
    <w:rsid w:val="004E3C4B"/>
    <w:rsid w:val="004E4A38"/>
    <w:rsid w:val="004E549B"/>
    <w:rsid w:val="004E5B6F"/>
    <w:rsid w:val="004F2349"/>
    <w:rsid w:val="00506E0D"/>
    <w:rsid w:val="0051605E"/>
    <w:rsid w:val="00516659"/>
    <w:rsid w:val="0051716F"/>
    <w:rsid w:val="00522789"/>
    <w:rsid w:val="00523285"/>
    <w:rsid w:val="005241D7"/>
    <w:rsid w:val="00532988"/>
    <w:rsid w:val="00534417"/>
    <w:rsid w:val="00535AED"/>
    <w:rsid w:val="005365A2"/>
    <w:rsid w:val="00553FEC"/>
    <w:rsid w:val="0056198C"/>
    <w:rsid w:val="00561E32"/>
    <w:rsid w:val="00562A1A"/>
    <w:rsid w:val="005631E1"/>
    <w:rsid w:val="00565E23"/>
    <w:rsid w:val="00567B28"/>
    <w:rsid w:val="005711C9"/>
    <w:rsid w:val="00574DF8"/>
    <w:rsid w:val="00593E9E"/>
    <w:rsid w:val="005A225C"/>
    <w:rsid w:val="005A26A7"/>
    <w:rsid w:val="005B19BF"/>
    <w:rsid w:val="005B426E"/>
    <w:rsid w:val="005B4783"/>
    <w:rsid w:val="005B5CB0"/>
    <w:rsid w:val="005C292F"/>
    <w:rsid w:val="005C2ECD"/>
    <w:rsid w:val="005C39D1"/>
    <w:rsid w:val="005C5548"/>
    <w:rsid w:val="005C5CF0"/>
    <w:rsid w:val="005D01B5"/>
    <w:rsid w:val="005D4BD7"/>
    <w:rsid w:val="005D6340"/>
    <w:rsid w:val="005E0AF7"/>
    <w:rsid w:val="005E0C57"/>
    <w:rsid w:val="005E16AA"/>
    <w:rsid w:val="005F46FF"/>
    <w:rsid w:val="005F675F"/>
    <w:rsid w:val="005F778B"/>
    <w:rsid w:val="00607961"/>
    <w:rsid w:val="006122C4"/>
    <w:rsid w:val="006164D9"/>
    <w:rsid w:val="006168DD"/>
    <w:rsid w:val="00623F91"/>
    <w:rsid w:val="006250A7"/>
    <w:rsid w:val="0063135D"/>
    <w:rsid w:val="00637AAC"/>
    <w:rsid w:val="006425A9"/>
    <w:rsid w:val="00644DCD"/>
    <w:rsid w:val="00645063"/>
    <w:rsid w:val="006464BE"/>
    <w:rsid w:val="00657AA4"/>
    <w:rsid w:val="0066104A"/>
    <w:rsid w:val="00665072"/>
    <w:rsid w:val="0067231F"/>
    <w:rsid w:val="0067488D"/>
    <w:rsid w:val="00681A41"/>
    <w:rsid w:val="006846A1"/>
    <w:rsid w:val="00690A8D"/>
    <w:rsid w:val="00690DAD"/>
    <w:rsid w:val="00693ACC"/>
    <w:rsid w:val="00694BB0"/>
    <w:rsid w:val="006A2D67"/>
    <w:rsid w:val="006B5140"/>
    <w:rsid w:val="006B6308"/>
    <w:rsid w:val="006C3657"/>
    <w:rsid w:val="006C6F47"/>
    <w:rsid w:val="006C7798"/>
    <w:rsid w:val="006D5E2B"/>
    <w:rsid w:val="006D79E4"/>
    <w:rsid w:val="006F035E"/>
    <w:rsid w:val="006F1B72"/>
    <w:rsid w:val="006F3872"/>
    <w:rsid w:val="006F7556"/>
    <w:rsid w:val="006F7946"/>
    <w:rsid w:val="0070257E"/>
    <w:rsid w:val="00705FF6"/>
    <w:rsid w:val="007150EE"/>
    <w:rsid w:val="0071535F"/>
    <w:rsid w:val="00715F56"/>
    <w:rsid w:val="0071675D"/>
    <w:rsid w:val="00716855"/>
    <w:rsid w:val="00726A23"/>
    <w:rsid w:val="007303D4"/>
    <w:rsid w:val="00732FC6"/>
    <w:rsid w:val="00736267"/>
    <w:rsid w:val="00740D8A"/>
    <w:rsid w:val="00744F41"/>
    <w:rsid w:val="007575F1"/>
    <w:rsid w:val="007614FD"/>
    <w:rsid w:val="00762CC6"/>
    <w:rsid w:val="00763EC6"/>
    <w:rsid w:val="0076558D"/>
    <w:rsid w:val="00766345"/>
    <w:rsid w:val="00766E94"/>
    <w:rsid w:val="00770796"/>
    <w:rsid w:val="00772337"/>
    <w:rsid w:val="00772D15"/>
    <w:rsid w:val="007751AF"/>
    <w:rsid w:val="007761B7"/>
    <w:rsid w:val="007776B5"/>
    <w:rsid w:val="00777B19"/>
    <w:rsid w:val="00782DEB"/>
    <w:rsid w:val="00783A2C"/>
    <w:rsid w:val="00784E1A"/>
    <w:rsid w:val="00786FBF"/>
    <w:rsid w:val="007904A2"/>
    <w:rsid w:val="00792CFB"/>
    <w:rsid w:val="00793A67"/>
    <w:rsid w:val="0079657D"/>
    <w:rsid w:val="00797A19"/>
    <w:rsid w:val="007B211D"/>
    <w:rsid w:val="007B2681"/>
    <w:rsid w:val="007B36F1"/>
    <w:rsid w:val="007B3CB5"/>
    <w:rsid w:val="007B5237"/>
    <w:rsid w:val="007B6A01"/>
    <w:rsid w:val="007B6B83"/>
    <w:rsid w:val="007B7290"/>
    <w:rsid w:val="007B7341"/>
    <w:rsid w:val="007C4A3B"/>
    <w:rsid w:val="007C70F8"/>
    <w:rsid w:val="007D292D"/>
    <w:rsid w:val="007D58E9"/>
    <w:rsid w:val="007D7E70"/>
    <w:rsid w:val="007E03E8"/>
    <w:rsid w:val="007E07DD"/>
    <w:rsid w:val="007E2A99"/>
    <w:rsid w:val="007F179B"/>
    <w:rsid w:val="007F3E58"/>
    <w:rsid w:val="007F5B69"/>
    <w:rsid w:val="007F6EDC"/>
    <w:rsid w:val="00804431"/>
    <w:rsid w:val="008053B2"/>
    <w:rsid w:val="00805625"/>
    <w:rsid w:val="0081293F"/>
    <w:rsid w:val="00817962"/>
    <w:rsid w:val="008351DA"/>
    <w:rsid w:val="00841115"/>
    <w:rsid w:val="0085020F"/>
    <w:rsid w:val="008539A3"/>
    <w:rsid w:val="00854C8F"/>
    <w:rsid w:val="0085755A"/>
    <w:rsid w:val="00860228"/>
    <w:rsid w:val="008614B0"/>
    <w:rsid w:val="00861942"/>
    <w:rsid w:val="008651F0"/>
    <w:rsid w:val="00866357"/>
    <w:rsid w:val="00870532"/>
    <w:rsid w:val="00872781"/>
    <w:rsid w:val="00872B95"/>
    <w:rsid w:val="008808C4"/>
    <w:rsid w:val="00881399"/>
    <w:rsid w:val="00881C1C"/>
    <w:rsid w:val="00883106"/>
    <w:rsid w:val="00884153"/>
    <w:rsid w:val="008874C3"/>
    <w:rsid w:val="00887588"/>
    <w:rsid w:val="00887B9B"/>
    <w:rsid w:val="0089114E"/>
    <w:rsid w:val="00891CCB"/>
    <w:rsid w:val="00896661"/>
    <w:rsid w:val="00896958"/>
    <w:rsid w:val="00896FAA"/>
    <w:rsid w:val="008A02DE"/>
    <w:rsid w:val="008A03E1"/>
    <w:rsid w:val="008A1EF4"/>
    <w:rsid w:val="008A34C9"/>
    <w:rsid w:val="008A649C"/>
    <w:rsid w:val="008A7156"/>
    <w:rsid w:val="008B2185"/>
    <w:rsid w:val="008B7336"/>
    <w:rsid w:val="008C1C12"/>
    <w:rsid w:val="008C24A3"/>
    <w:rsid w:val="008C2532"/>
    <w:rsid w:val="008C32F6"/>
    <w:rsid w:val="008D02DE"/>
    <w:rsid w:val="008D05E1"/>
    <w:rsid w:val="008D6A11"/>
    <w:rsid w:val="008D7B5B"/>
    <w:rsid w:val="008E1997"/>
    <w:rsid w:val="008E6D05"/>
    <w:rsid w:val="008F3CC3"/>
    <w:rsid w:val="008F6128"/>
    <w:rsid w:val="008F62A3"/>
    <w:rsid w:val="00900667"/>
    <w:rsid w:val="00900EDF"/>
    <w:rsid w:val="0090187F"/>
    <w:rsid w:val="00902B90"/>
    <w:rsid w:val="00906120"/>
    <w:rsid w:val="00906806"/>
    <w:rsid w:val="0091092E"/>
    <w:rsid w:val="009138C7"/>
    <w:rsid w:val="00914C62"/>
    <w:rsid w:val="00915004"/>
    <w:rsid w:val="0091738C"/>
    <w:rsid w:val="00917CB6"/>
    <w:rsid w:val="00917DEA"/>
    <w:rsid w:val="00920D65"/>
    <w:rsid w:val="009256E3"/>
    <w:rsid w:val="0092625A"/>
    <w:rsid w:val="0092765D"/>
    <w:rsid w:val="00933035"/>
    <w:rsid w:val="00933E76"/>
    <w:rsid w:val="00934513"/>
    <w:rsid w:val="00937083"/>
    <w:rsid w:val="009424FB"/>
    <w:rsid w:val="00942B66"/>
    <w:rsid w:val="00955E60"/>
    <w:rsid w:val="00957119"/>
    <w:rsid w:val="0096130C"/>
    <w:rsid w:val="00963295"/>
    <w:rsid w:val="009634C9"/>
    <w:rsid w:val="00974898"/>
    <w:rsid w:val="009767F8"/>
    <w:rsid w:val="00990D2D"/>
    <w:rsid w:val="009915BE"/>
    <w:rsid w:val="00992C01"/>
    <w:rsid w:val="00993211"/>
    <w:rsid w:val="0099381B"/>
    <w:rsid w:val="009A16FE"/>
    <w:rsid w:val="009A1ED5"/>
    <w:rsid w:val="009A277C"/>
    <w:rsid w:val="009A2F40"/>
    <w:rsid w:val="009B10AA"/>
    <w:rsid w:val="009B3BB5"/>
    <w:rsid w:val="009B721F"/>
    <w:rsid w:val="009B7E16"/>
    <w:rsid w:val="009C11F3"/>
    <w:rsid w:val="009C1C2E"/>
    <w:rsid w:val="009C3EE0"/>
    <w:rsid w:val="009C4B12"/>
    <w:rsid w:val="009C4EE2"/>
    <w:rsid w:val="009D26C0"/>
    <w:rsid w:val="009D5D54"/>
    <w:rsid w:val="009D6689"/>
    <w:rsid w:val="009E372E"/>
    <w:rsid w:val="009E3F39"/>
    <w:rsid w:val="009E5308"/>
    <w:rsid w:val="009E5B38"/>
    <w:rsid w:val="009F2094"/>
    <w:rsid w:val="009F2D2F"/>
    <w:rsid w:val="009F4117"/>
    <w:rsid w:val="009F42BB"/>
    <w:rsid w:val="009F5A04"/>
    <w:rsid w:val="00A0067A"/>
    <w:rsid w:val="00A026B0"/>
    <w:rsid w:val="00A03365"/>
    <w:rsid w:val="00A0622B"/>
    <w:rsid w:val="00A1033A"/>
    <w:rsid w:val="00A122A6"/>
    <w:rsid w:val="00A1349B"/>
    <w:rsid w:val="00A169CF"/>
    <w:rsid w:val="00A227F4"/>
    <w:rsid w:val="00A23200"/>
    <w:rsid w:val="00A24596"/>
    <w:rsid w:val="00A31381"/>
    <w:rsid w:val="00A37B74"/>
    <w:rsid w:val="00A61E7C"/>
    <w:rsid w:val="00A73A63"/>
    <w:rsid w:val="00A753C2"/>
    <w:rsid w:val="00A7690F"/>
    <w:rsid w:val="00A80A13"/>
    <w:rsid w:val="00A821D8"/>
    <w:rsid w:val="00A91418"/>
    <w:rsid w:val="00A96CF3"/>
    <w:rsid w:val="00AA29D5"/>
    <w:rsid w:val="00AB0BA8"/>
    <w:rsid w:val="00AB128D"/>
    <w:rsid w:val="00AB3CD8"/>
    <w:rsid w:val="00AD27B2"/>
    <w:rsid w:val="00AD3837"/>
    <w:rsid w:val="00AE0358"/>
    <w:rsid w:val="00AE096E"/>
    <w:rsid w:val="00AE193C"/>
    <w:rsid w:val="00AE3552"/>
    <w:rsid w:val="00AE65D1"/>
    <w:rsid w:val="00AE788C"/>
    <w:rsid w:val="00AF1DE1"/>
    <w:rsid w:val="00AF445C"/>
    <w:rsid w:val="00B039A9"/>
    <w:rsid w:val="00B04E13"/>
    <w:rsid w:val="00B06CF1"/>
    <w:rsid w:val="00B11BB8"/>
    <w:rsid w:val="00B12D70"/>
    <w:rsid w:val="00B13F77"/>
    <w:rsid w:val="00B16D2F"/>
    <w:rsid w:val="00B211E5"/>
    <w:rsid w:val="00B2175E"/>
    <w:rsid w:val="00B30E0E"/>
    <w:rsid w:val="00B36A65"/>
    <w:rsid w:val="00B37423"/>
    <w:rsid w:val="00B40CA6"/>
    <w:rsid w:val="00B41D83"/>
    <w:rsid w:val="00B6088B"/>
    <w:rsid w:val="00B61038"/>
    <w:rsid w:val="00B707D1"/>
    <w:rsid w:val="00B7286A"/>
    <w:rsid w:val="00B73151"/>
    <w:rsid w:val="00B73651"/>
    <w:rsid w:val="00B73D27"/>
    <w:rsid w:val="00B7545C"/>
    <w:rsid w:val="00B81D3F"/>
    <w:rsid w:val="00B84643"/>
    <w:rsid w:val="00B85B87"/>
    <w:rsid w:val="00B9077F"/>
    <w:rsid w:val="00B90DDD"/>
    <w:rsid w:val="00B93BE1"/>
    <w:rsid w:val="00B97DBB"/>
    <w:rsid w:val="00BA0481"/>
    <w:rsid w:val="00BA4D14"/>
    <w:rsid w:val="00BB4676"/>
    <w:rsid w:val="00BC1082"/>
    <w:rsid w:val="00BC1D27"/>
    <w:rsid w:val="00BD01C6"/>
    <w:rsid w:val="00BD042F"/>
    <w:rsid w:val="00BD1372"/>
    <w:rsid w:val="00BD72D5"/>
    <w:rsid w:val="00BD7652"/>
    <w:rsid w:val="00BE4BA2"/>
    <w:rsid w:val="00BF01EC"/>
    <w:rsid w:val="00BF155E"/>
    <w:rsid w:val="00BF26B1"/>
    <w:rsid w:val="00BF26F5"/>
    <w:rsid w:val="00BF4119"/>
    <w:rsid w:val="00C01651"/>
    <w:rsid w:val="00C07ABE"/>
    <w:rsid w:val="00C07CCF"/>
    <w:rsid w:val="00C13288"/>
    <w:rsid w:val="00C239F3"/>
    <w:rsid w:val="00C320B2"/>
    <w:rsid w:val="00C344A6"/>
    <w:rsid w:val="00C35FA9"/>
    <w:rsid w:val="00C364A5"/>
    <w:rsid w:val="00C37382"/>
    <w:rsid w:val="00C439BE"/>
    <w:rsid w:val="00C4788F"/>
    <w:rsid w:val="00C50144"/>
    <w:rsid w:val="00C51717"/>
    <w:rsid w:val="00C5266C"/>
    <w:rsid w:val="00C547C4"/>
    <w:rsid w:val="00C65B44"/>
    <w:rsid w:val="00C65F4F"/>
    <w:rsid w:val="00C71F2A"/>
    <w:rsid w:val="00C72ABB"/>
    <w:rsid w:val="00C75302"/>
    <w:rsid w:val="00C8315B"/>
    <w:rsid w:val="00C8483F"/>
    <w:rsid w:val="00C84A5E"/>
    <w:rsid w:val="00C86EB9"/>
    <w:rsid w:val="00CA54CE"/>
    <w:rsid w:val="00CB06E2"/>
    <w:rsid w:val="00CB0ACE"/>
    <w:rsid w:val="00CB1186"/>
    <w:rsid w:val="00CB1E61"/>
    <w:rsid w:val="00CB5BEC"/>
    <w:rsid w:val="00CB5D52"/>
    <w:rsid w:val="00CB72CA"/>
    <w:rsid w:val="00CC1B6E"/>
    <w:rsid w:val="00CC4403"/>
    <w:rsid w:val="00CC742C"/>
    <w:rsid w:val="00CD233A"/>
    <w:rsid w:val="00CD30AC"/>
    <w:rsid w:val="00CD73F8"/>
    <w:rsid w:val="00CE22AE"/>
    <w:rsid w:val="00CE43F9"/>
    <w:rsid w:val="00CE511E"/>
    <w:rsid w:val="00CE7C5B"/>
    <w:rsid w:val="00CF5F99"/>
    <w:rsid w:val="00CF659B"/>
    <w:rsid w:val="00CF79A1"/>
    <w:rsid w:val="00D050C7"/>
    <w:rsid w:val="00D12A3F"/>
    <w:rsid w:val="00D12BA1"/>
    <w:rsid w:val="00D14CB4"/>
    <w:rsid w:val="00D150C7"/>
    <w:rsid w:val="00D325EA"/>
    <w:rsid w:val="00D34B99"/>
    <w:rsid w:val="00D35A59"/>
    <w:rsid w:val="00D41979"/>
    <w:rsid w:val="00D425F3"/>
    <w:rsid w:val="00D520D3"/>
    <w:rsid w:val="00D52766"/>
    <w:rsid w:val="00D54142"/>
    <w:rsid w:val="00D54CF1"/>
    <w:rsid w:val="00D627CE"/>
    <w:rsid w:val="00D636ED"/>
    <w:rsid w:val="00D65D6B"/>
    <w:rsid w:val="00D8169C"/>
    <w:rsid w:val="00D82E2B"/>
    <w:rsid w:val="00D84462"/>
    <w:rsid w:val="00D85BEE"/>
    <w:rsid w:val="00D91092"/>
    <w:rsid w:val="00D96442"/>
    <w:rsid w:val="00D96E71"/>
    <w:rsid w:val="00DA4645"/>
    <w:rsid w:val="00DA75B4"/>
    <w:rsid w:val="00DC012C"/>
    <w:rsid w:val="00DC3760"/>
    <w:rsid w:val="00DD03A3"/>
    <w:rsid w:val="00DD16EF"/>
    <w:rsid w:val="00DD28A2"/>
    <w:rsid w:val="00DD2E97"/>
    <w:rsid w:val="00DD397A"/>
    <w:rsid w:val="00DD3CA9"/>
    <w:rsid w:val="00DD3E6B"/>
    <w:rsid w:val="00DE2656"/>
    <w:rsid w:val="00DE3D70"/>
    <w:rsid w:val="00DE577C"/>
    <w:rsid w:val="00DE6C49"/>
    <w:rsid w:val="00DF7A39"/>
    <w:rsid w:val="00E00357"/>
    <w:rsid w:val="00E01216"/>
    <w:rsid w:val="00E0352F"/>
    <w:rsid w:val="00E03B25"/>
    <w:rsid w:val="00E06BBF"/>
    <w:rsid w:val="00E10FA6"/>
    <w:rsid w:val="00E25051"/>
    <w:rsid w:val="00E27768"/>
    <w:rsid w:val="00E45BF1"/>
    <w:rsid w:val="00E47972"/>
    <w:rsid w:val="00E52912"/>
    <w:rsid w:val="00E5386D"/>
    <w:rsid w:val="00E553C0"/>
    <w:rsid w:val="00E57305"/>
    <w:rsid w:val="00E60C42"/>
    <w:rsid w:val="00E60EEA"/>
    <w:rsid w:val="00E65D65"/>
    <w:rsid w:val="00E66D85"/>
    <w:rsid w:val="00E7009B"/>
    <w:rsid w:val="00E724E2"/>
    <w:rsid w:val="00E72650"/>
    <w:rsid w:val="00E83794"/>
    <w:rsid w:val="00E85F9E"/>
    <w:rsid w:val="00E868AA"/>
    <w:rsid w:val="00E94FD9"/>
    <w:rsid w:val="00E97381"/>
    <w:rsid w:val="00E978B1"/>
    <w:rsid w:val="00EA0DC4"/>
    <w:rsid w:val="00EA35CF"/>
    <w:rsid w:val="00EA4100"/>
    <w:rsid w:val="00EA57EA"/>
    <w:rsid w:val="00EA6C14"/>
    <w:rsid w:val="00EB038E"/>
    <w:rsid w:val="00EB19E9"/>
    <w:rsid w:val="00EB2F67"/>
    <w:rsid w:val="00EC0797"/>
    <w:rsid w:val="00EC2A2C"/>
    <w:rsid w:val="00EC6B38"/>
    <w:rsid w:val="00EC7AB4"/>
    <w:rsid w:val="00ED01E0"/>
    <w:rsid w:val="00ED6966"/>
    <w:rsid w:val="00ED6E78"/>
    <w:rsid w:val="00EE0C8C"/>
    <w:rsid w:val="00EE304E"/>
    <w:rsid w:val="00EE3A93"/>
    <w:rsid w:val="00EE3DF4"/>
    <w:rsid w:val="00EE41CA"/>
    <w:rsid w:val="00EE457B"/>
    <w:rsid w:val="00EE60AD"/>
    <w:rsid w:val="00EE67EF"/>
    <w:rsid w:val="00EF06C8"/>
    <w:rsid w:val="00EF0A8D"/>
    <w:rsid w:val="00EF1A14"/>
    <w:rsid w:val="00EF4A34"/>
    <w:rsid w:val="00EF6D8F"/>
    <w:rsid w:val="00F0500B"/>
    <w:rsid w:val="00F14B7F"/>
    <w:rsid w:val="00F17E87"/>
    <w:rsid w:val="00F20A96"/>
    <w:rsid w:val="00F20AEF"/>
    <w:rsid w:val="00F21268"/>
    <w:rsid w:val="00F23498"/>
    <w:rsid w:val="00F26B43"/>
    <w:rsid w:val="00F2709D"/>
    <w:rsid w:val="00F3743A"/>
    <w:rsid w:val="00F428EC"/>
    <w:rsid w:val="00F45B7B"/>
    <w:rsid w:val="00F466CF"/>
    <w:rsid w:val="00F4689A"/>
    <w:rsid w:val="00F50933"/>
    <w:rsid w:val="00F546A4"/>
    <w:rsid w:val="00F567C8"/>
    <w:rsid w:val="00F57521"/>
    <w:rsid w:val="00F5766B"/>
    <w:rsid w:val="00F6268F"/>
    <w:rsid w:val="00F6622B"/>
    <w:rsid w:val="00F715AC"/>
    <w:rsid w:val="00F73182"/>
    <w:rsid w:val="00F76CE1"/>
    <w:rsid w:val="00F90421"/>
    <w:rsid w:val="00FA2200"/>
    <w:rsid w:val="00FA3665"/>
    <w:rsid w:val="00FB2BF6"/>
    <w:rsid w:val="00FB384A"/>
    <w:rsid w:val="00FB79C7"/>
    <w:rsid w:val="00FC197C"/>
    <w:rsid w:val="00FC2686"/>
    <w:rsid w:val="00FC3633"/>
    <w:rsid w:val="00FC4FE3"/>
    <w:rsid w:val="00FD1CA3"/>
    <w:rsid w:val="00FD48DA"/>
    <w:rsid w:val="00FD4B9F"/>
    <w:rsid w:val="00FD5D0B"/>
    <w:rsid w:val="00FD64C0"/>
    <w:rsid w:val="00FE18CF"/>
    <w:rsid w:val="00FE56E7"/>
    <w:rsid w:val="00FE6DF8"/>
    <w:rsid w:val="00FE7C28"/>
    <w:rsid w:val="00FF11F5"/>
    <w:rsid w:val="00FF16E7"/>
    <w:rsid w:val="00FF3F1C"/>
    <w:rsid w:val="00FF47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162AA1"/>
  <w14:defaultImageDpi w14:val="32767"/>
  <w15:docId w15:val="{580A6034-A05D-6344-80B0-50A36B4AC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77F"/>
    <w:pPr>
      <w:keepLines/>
      <w:spacing w:after="180" w:line="360" w:lineRule="auto"/>
      <w:outlineLvl w:val="0"/>
    </w:pPr>
    <w:rPr>
      <w:rFonts w:ascii="Arial" w:hAnsi="Arial" w:cs="Arial"/>
      <w:lang w:val="en-IE"/>
    </w:rPr>
  </w:style>
  <w:style w:type="paragraph" w:styleId="Heading1">
    <w:name w:val="heading 1"/>
    <w:basedOn w:val="Normal"/>
    <w:next w:val="Normal"/>
    <w:link w:val="Heading1Char"/>
    <w:uiPriority w:val="9"/>
    <w:qFormat/>
    <w:rsid w:val="0011495B"/>
    <w:pPr>
      <w:keepLines w:val="0"/>
      <w:spacing w:before="480" w:after="0"/>
    </w:pPr>
    <w:rPr>
      <w:rFonts w:cstheme="minorBidi"/>
      <w:b/>
      <w:sz w:val="36"/>
      <w:szCs w:val="36"/>
      <w:lang w:val="en-GB"/>
    </w:rPr>
  </w:style>
  <w:style w:type="paragraph" w:styleId="Heading2">
    <w:name w:val="heading 2"/>
    <w:basedOn w:val="Normal"/>
    <w:next w:val="Normal"/>
    <w:link w:val="Heading2Char"/>
    <w:uiPriority w:val="9"/>
    <w:unhideWhenUsed/>
    <w:qFormat/>
    <w:rsid w:val="0011495B"/>
    <w:pPr>
      <w:keepNext/>
      <w:spacing w:before="360" w:after="0"/>
      <w:outlineLvl w:val="1"/>
    </w:pPr>
    <w:rPr>
      <w:rFonts w:eastAsiaTheme="majorEastAsia" w:cstheme="majorBidi"/>
      <w:b/>
      <w:bCs/>
      <w:color w:val="000000" w:themeColor="text1"/>
      <w:sz w:val="28"/>
      <w:szCs w:val="26"/>
      <w:lang w:val="en-GB"/>
    </w:rPr>
  </w:style>
  <w:style w:type="paragraph" w:styleId="Heading3">
    <w:name w:val="heading 3"/>
    <w:basedOn w:val="Normal"/>
    <w:next w:val="Normal"/>
    <w:link w:val="Heading3Char"/>
    <w:uiPriority w:val="9"/>
    <w:unhideWhenUsed/>
    <w:qFormat/>
    <w:rsid w:val="00CF79A1"/>
    <w:pPr>
      <w:keepNext/>
      <w:spacing w:before="480" w:after="0"/>
      <w:outlineLvl w:val="2"/>
    </w:pPr>
    <w:rPr>
      <w:rFonts w:eastAsiaTheme="majorEastAsia"/>
      <w:b/>
      <w:color w:val="1F3763" w:themeColor="accent1" w:themeShade="7F"/>
    </w:rPr>
  </w:style>
  <w:style w:type="paragraph" w:styleId="Heading4">
    <w:name w:val="heading 4"/>
    <w:basedOn w:val="Normal"/>
    <w:next w:val="Normal"/>
    <w:link w:val="Heading4Char"/>
    <w:uiPriority w:val="9"/>
    <w:unhideWhenUsed/>
    <w:qFormat/>
    <w:rsid w:val="001A540A"/>
    <w:pPr>
      <w:keepNext/>
      <w:spacing w:before="40" w:after="0"/>
      <w:outlineLvl w:val="3"/>
    </w:pPr>
    <w:rPr>
      <w:rFonts w:eastAsiaTheme="majorEastAsia" w:cstheme="majorBidi"/>
      <w:b/>
      <w:iCs/>
      <w:color w:val="2F5496" w:themeColor="accent1" w:themeShade="BF"/>
      <w:sz w:val="28"/>
      <w:lang w:val="en-GB"/>
    </w:rPr>
  </w:style>
  <w:style w:type="paragraph" w:styleId="Heading5">
    <w:name w:val="heading 5"/>
    <w:aliases w:val="Table headings"/>
    <w:basedOn w:val="Normal"/>
    <w:next w:val="Normal"/>
    <w:link w:val="Heading5Char"/>
    <w:uiPriority w:val="9"/>
    <w:unhideWhenUsed/>
    <w:qFormat/>
    <w:rsid w:val="00516659"/>
    <w:pPr>
      <w:keepNext/>
      <w:spacing w:after="0"/>
      <w:outlineLvl w:val="4"/>
    </w:pPr>
    <w:rPr>
      <w:b/>
      <w:sz w:val="28"/>
    </w:rPr>
  </w:style>
  <w:style w:type="paragraph" w:styleId="Heading6">
    <w:name w:val="heading 6"/>
    <w:basedOn w:val="Normal"/>
    <w:next w:val="Normal"/>
    <w:link w:val="Heading6Char"/>
    <w:uiPriority w:val="9"/>
    <w:unhideWhenUsed/>
    <w:qFormat/>
    <w:rsid w:val="003E6AFF"/>
    <w:pPr>
      <w:keepNext/>
      <w:numPr>
        <w:numId w:val="81"/>
      </w:numPr>
      <w:spacing w:before="40" w:after="0"/>
      <w:outlineLvl w:val="5"/>
    </w:pPr>
    <w:rPr>
      <w:rFonts w:eastAsiaTheme="majorEastAsia"/>
      <w:color w:val="000000" w:themeColor="text1"/>
    </w:rPr>
  </w:style>
  <w:style w:type="paragraph" w:styleId="Heading7">
    <w:name w:val="heading 7"/>
    <w:basedOn w:val="Heading1"/>
    <w:next w:val="Normal"/>
    <w:link w:val="Heading7Char"/>
    <w:uiPriority w:val="9"/>
    <w:unhideWhenUsed/>
    <w:qFormat/>
    <w:rsid w:val="00472F3A"/>
    <w:pPr>
      <w:outlineLvl w:val="6"/>
    </w:pPr>
    <w:rPr>
      <w:color w:val="4472C4" w:themeColor="accent1"/>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6FE"/>
    <w:pPr>
      <w:numPr>
        <w:numId w:val="1"/>
      </w:numPr>
      <w:spacing w:after="0"/>
      <w:contextualSpacing/>
    </w:pPr>
  </w:style>
  <w:style w:type="paragraph" w:styleId="Header">
    <w:name w:val="header"/>
    <w:basedOn w:val="Normal"/>
    <w:link w:val="HeaderChar"/>
    <w:uiPriority w:val="99"/>
    <w:unhideWhenUsed/>
    <w:rsid w:val="00FC4FE3"/>
    <w:pPr>
      <w:tabs>
        <w:tab w:val="center" w:pos="4680"/>
        <w:tab w:val="right" w:pos="9360"/>
      </w:tabs>
    </w:pPr>
  </w:style>
  <w:style w:type="character" w:customStyle="1" w:styleId="HeaderChar">
    <w:name w:val="Header Char"/>
    <w:basedOn w:val="DefaultParagraphFont"/>
    <w:link w:val="Header"/>
    <w:uiPriority w:val="99"/>
    <w:rsid w:val="00FC4FE3"/>
  </w:style>
  <w:style w:type="paragraph" w:styleId="Footer">
    <w:name w:val="footer"/>
    <w:basedOn w:val="Normal"/>
    <w:link w:val="FooterChar"/>
    <w:uiPriority w:val="99"/>
    <w:unhideWhenUsed/>
    <w:rsid w:val="00FC4FE3"/>
    <w:pPr>
      <w:tabs>
        <w:tab w:val="center" w:pos="4680"/>
        <w:tab w:val="right" w:pos="9360"/>
      </w:tabs>
    </w:pPr>
  </w:style>
  <w:style w:type="character" w:customStyle="1" w:styleId="FooterChar">
    <w:name w:val="Footer Char"/>
    <w:basedOn w:val="DefaultParagraphFont"/>
    <w:link w:val="Footer"/>
    <w:uiPriority w:val="99"/>
    <w:rsid w:val="00FC4FE3"/>
  </w:style>
  <w:style w:type="character" w:styleId="CommentReference">
    <w:name w:val="annotation reference"/>
    <w:basedOn w:val="DefaultParagraphFont"/>
    <w:uiPriority w:val="99"/>
    <w:semiHidden/>
    <w:unhideWhenUsed/>
    <w:rsid w:val="00FC4FE3"/>
    <w:rPr>
      <w:sz w:val="16"/>
      <w:szCs w:val="16"/>
    </w:rPr>
  </w:style>
  <w:style w:type="paragraph" w:styleId="CommentText">
    <w:name w:val="annotation text"/>
    <w:basedOn w:val="Normal"/>
    <w:link w:val="CommentTextChar"/>
    <w:uiPriority w:val="99"/>
    <w:unhideWhenUsed/>
    <w:rsid w:val="00FC4FE3"/>
    <w:rPr>
      <w:sz w:val="20"/>
      <w:szCs w:val="20"/>
    </w:rPr>
  </w:style>
  <w:style w:type="character" w:customStyle="1" w:styleId="CommentTextChar">
    <w:name w:val="Comment Text Char"/>
    <w:basedOn w:val="DefaultParagraphFont"/>
    <w:link w:val="CommentText"/>
    <w:uiPriority w:val="99"/>
    <w:rsid w:val="00FC4FE3"/>
    <w:rPr>
      <w:sz w:val="20"/>
      <w:szCs w:val="20"/>
    </w:rPr>
  </w:style>
  <w:style w:type="paragraph" w:styleId="CommentSubject">
    <w:name w:val="annotation subject"/>
    <w:basedOn w:val="CommentText"/>
    <w:next w:val="CommentText"/>
    <w:link w:val="CommentSubjectChar"/>
    <w:uiPriority w:val="99"/>
    <w:semiHidden/>
    <w:unhideWhenUsed/>
    <w:rsid w:val="00FC4FE3"/>
    <w:rPr>
      <w:b/>
      <w:bCs/>
    </w:rPr>
  </w:style>
  <w:style w:type="character" w:customStyle="1" w:styleId="CommentSubjectChar">
    <w:name w:val="Comment Subject Char"/>
    <w:basedOn w:val="CommentTextChar"/>
    <w:link w:val="CommentSubject"/>
    <w:uiPriority w:val="99"/>
    <w:semiHidden/>
    <w:rsid w:val="00FC4FE3"/>
    <w:rPr>
      <w:b/>
      <w:bCs/>
      <w:sz w:val="20"/>
      <w:szCs w:val="20"/>
    </w:rPr>
  </w:style>
  <w:style w:type="paragraph" w:styleId="BalloonText">
    <w:name w:val="Balloon Text"/>
    <w:basedOn w:val="Normal"/>
    <w:link w:val="BalloonTextChar"/>
    <w:uiPriority w:val="99"/>
    <w:semiHidden/>
    <w:unhideWhenUsed/>
    <w:rsid w:val="00FC4FE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4FE3"/>
    <w:rPr>
      <w:rFonts w:ascii="Times New Roman" w:hAnsi="Times New Roman" w:cs="Times New Roman"/>
      <w:sz w:val="18"/>
      <w:szCs w:val="18"/>
    </w:rPr>
  </w:style>
  <w:style w:type="table" w:styleId="TableGrid">
    <w:name w:val="Table Grid"/>
    <w:aliases w:val="Blue table"/>
    <w:basedOn w:val="TableNormal"/>
    <w:uiPriority w:val="39"/>
    <w:rsid w:val="00237C70"/>
    <w:pPr>
      <w:spacing w:line="36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DEEAF6" w:themeFill="accent5" w:themeFillTint="33"/>
      <w:tcMar>
        <w:top w:w="85" w:type="dxa"/>
        <w:left w:w="85" w:type="dxa"/>
        <w:bottom w:w="85" w:type="dxa"/>
        <w:right w:w="85" w:type="dxa"/>
      </w:tcMar>
    </w:tcPr>
    <w:tblStylePr w:type="firstRow">
      <w:rPr>
        <w:rFonts w:ascii="Arial" w:hAnsi="Arial"/>
        <w:b/>
        <w:i w:val="0"/>
        <w:color w:val="FFFFFF"/>
        <w:sz w:val="24"/>
      </w:rPr>
      <w:tblPr>
        <w:tblCellMar>
          <w:top w:w="85" w:type="dxa"/>
          <w:left w:w="85" w:type="dxa"/>
          <w:bottom w:w="85" w:type="dxa"/>
          <w:right w:w="85" w:type="dxa"/>
        </w:tblCellMar>
      </w:tblPr>
      <w:tcPr>
        <w:shd w:val="clear" w:color="auto" w:fill="1F4E79" w:themeFill="accent5" w:themeFillShade="80"/>
        <w:vAlign w:val="bottom"/>
      </w:tcPr>
    </w:tblStylePr>
  </w:style>
  <w:style w:type="character" w:customStyle="1" w:styleId="DateChar">
    <w:name w:val="Date Char"/>
    <w:basedOn w:val="DefaultParagraphFont"/>
    <w:link w:val="Date"/>
    <w:uiPriority w:val="99"/>
    <w:semiHidden/>
    <w:rsid w:val="00FC4FE3"/>
  </w:style>
  <w:style w:type="paragraph" w:styleId="Date">
    <w:name w:val="Date"/>
    <w:basedOn w:val="Normal"/>
    <w:next w:val="Normal"/>
    <w:link w:val="DateChar"/>
    <w:uiPriority w:val="99"/>
    <w:semiHidden/>
    <w:unhideWhenUsed/>
    <w:rsid w:val="00FC4FE3"/>
  </w:style>
  <w:style w:type="character" w:styleId="PageNumber">
    <w:name w:val="page number"/>
    <w:basedOn w:val="DefaultParagraphFont"/>
    <w:uiPriority w:val="99"/>
    <w:semiHidden/>
    <w:unhideWhenUsed/>
    <w:rsid w:val="00FC4FE3"/>
  </w:style>
  <w:style w:type="paragraph" w:styleId="FootnoteText">
    <w:name w:val="footnote text"/>
    <w:basedOn w:val="Normal"/>
    <w:link w:val="FootnoteTextChar"/>
    <w:uiPriority w:val="99"/>
    <w:unhideWhenUsed/>
    <w:rsid w:val="00FC4FE3"/>
    <w:rPr>
      <w:sz w:val="20"/>
      <w:szCs w:val="20"/>
    </w:rPr>
  </w:style>
  <w:style w:type="character" w:customStyle="1" w:styleId="FootnoteTextChar">
    <w:name w:val="Footnote Text Char"/>
    <w:basedOn w:val="DefaultParagraphFont"/>
    <w:link w:val="FootnoteText"/>
    <w:uiPriority w:val="99"/>
    <w:rsid w:val="00FC4FE3"/>
    <w:rPr>
      <w:sz w:val="20"/>
      <w:szCs w:val="20"/>
    </w:rPr>
  </w:style>
  <w:style w:type="character" w:styleId="FootnoteReference">
    <w:name w:val="footnote reference"/>
    <w:basedOn w:val="DefaultParagraphFont"/>
    <w:uiPriority w:val="99"/>
    <w:semiHidden/>
    <w:unhideWhenUsed/>
    <w:rsid w:val="00FC4FE3"/>
    <w:rPr>
      <w:vertAlign w:val="superscript"/>
    </w:rPr>
  </w:style>
  <w:style w:type="paragraph" w:customStyle="1" w:styleId="Pa2">
    <w:name w:val="Pa2"/>
    <w:basedOn w:val="Normal"/>
    <w:next w:val="Normal"/>
    <w:uiPriority w:val="99"/>
    <w:rsid w:val="00FC4FE3"/>
    <w:pPr>
      <w:autoSpaceDE w:val="0"/>
      <w:autoSpaceDN w:val="0"/>
      <w:adjustRightInd w:val="0"/>
      <w:spacing w:line="201" w:lineRule="atLeast"/>
    </w:pPr>
    <w:rPr>
      <w:rFonts w:ascii="FranklinGothicURWBoo" w:hAnsi="FranklinGothicURWBoo"/>
    </w:rPr>
  </w:style>
  <w:style w:type="character" w:styleId="Hyperlink">
    <w:name w:val="Hyperlink"/>
    <w:basedOn w:val="DefaultParagraphFont"/>
    <w:uiPriority w:val="99"/>
    <w:unhideWhenUsed/>
    <w:rsid w:val="00FC4FE3"/>
    <w:rPr>
      <w:color w:val="0563C1" w:themeColor="hyperlink"/>
      <w:u w:val="single"/>
    </w:rPr>
  </w:style>
  <w:style w:type="character" w:customStyle="1" w:styleId="UnresolvedMention1">
    <w:name w:val="Unresolved Mention1"/>
    <w:basedOn w:val="DefaultParagraphFont"/>
    <w:uiPriority w:val="99"/>
    <w:rsid w:val="00FC4FE3"/>
    <w:rPr>
      <w:color w:val="605E5C"/>
      <w:shd w:val="clear" w:color="auto" w:fill="E1DFDD"/>
    </w:rPr>
  </w:style>
  <w:style w:type="paragraph" w:customStyle="1" w:styleId="Pa15">
    <w:name w:val="Pa15"/>
    <w:basedOn w:val="Normal"/>
    <w:next w:val="Normal"/>
    <w:uiPriority w:val="99"/>
    <w:rsid w:val="00275CB7"/>
    <w:pPr>
      <w:autoSpaceDE w:val="0"/>
      <w:autoSpaceDN w:val="0"/>
      <w:adjustRightInd w:val="0"/>
      <w:spacing w:line="221" w:lineRule="atLeast"/>
    </w:pPr>
    <w:rPr>
      <w:rFonts w:ascii="LESPG P+ DIN" w:hAnsi="LESPG P+ DIN"/>
    </w:rPr>
  </w:style>
  <w:style w:type="paragraph" w:customStyle="1" w:styleId="Pa0">
    <w:name w:val="Pa0"/>
    <w:basedOn w:val="Normal"/>
    <w:next w:val="Normal"/>
    <w:uiPriority w:val="99"/>
    <w:rsid w:val="00A227F4"/>
    <w:pPr>
      <w:autoSpaceDE w:val="0"/>
      <w:autoSpaceDN w:val="0"/>
      <w:adjustRightInd w:val="0"/>
      <w:spacing w:line="221" w:lineRule="atLeast"/>
    </w:pPr>
    <w:rPr>
      <w:rFonts w:ascii="LESPG P+ DIN" w:hAnsi="LESPG P+ DIN"/>
    </w:rPr>
  </w:style>
  <w:style w:type="character" w:styleId="FollowedHyperlink">
    <w:name w:val="FollowedHyperlink"/>
    <w:basedOn w:val="DefaultParagraphFont"/>
    <w:uiPriority w:val="99"/>
    <w:semiHidden/>
    <w:unhideWhenUsed/>
    <w:rsid w:val="0031284D"/>
    <w:rPr>
      <w:color w:val="954F72" w:themeColor="followedHyperlink"/>
      <w:u w:val="single"/>
    </w:rPr>
  </w:style>
  <w:style w:type="paragraph" w:styleId="Revision">
    <w:name w:val="Revision"/>
    <w:hidden/>
    <w:uiPriority w:val="99"/>
    <w:semiHidden/>
    <w:rsid w:val="00EA35CF"/>
  </w:style>
  <w:style w:type="paragraph" w:customStyle="1" w:styleId="Default">
    <w:name w:val="Default"/>
    <w:rsid w:val="00EE0C8C"/>
    <w:pPr>
      <w:autoSpaceDE w:val="0"/>
      <w:autoSpaceDN w:val="0"/>
      <w:adjustRightInd w:val="0"/>
    </w:pPr>
    <w:rPr>
      <w:rFonts w:ascii="FranklinGothicURWBoo" w:hAnsi="FranklinGothicURWBoo" w:cs="FranklinGothicURWBoo"/>
      <w:color w:val="000000"/>
      <w:lang w:val="en-IE"/>
    </w:rPr>
  </w:style>
  <w:style w:type="paragraph" w:customStyle="1" w:styleId="Pa61">
    <w:name w:val="Pa61"/>
    <w:basedOn w:val="Default"/>
    <w:next w:val="Default"/>
    <w:uiPriority w:val="99"/>
    <w:rsid w:val="00EE0C8C"/>
    <w:pPr>
      <w:spacing w:line="221" w:lineRule="atLeast"/>
    </w:pPr>
    <w:rPr>
      <w:rFonts w:cstheme="minorBidi"/>
      <w:color w:val="auto"/>
    </w:rPr>
  </w:style>
  <w:style w:type="character" w:customStyle="1" w:styleId="A5">
    <w:name w:val="A5"/>
    <w:uiPriority w:val="99"/>
    <w:rsid w:val="00EE0C8C"/>
    <w:rPr>
      <w:rFonts w:cs="FranklinGothicURWBoo"/>
      <w:color w:val="000000"/>
      <w:sz w:val="20"/>
      <w:szCs w:val="20"/>
    </w:rPr>
  </w:style>
  <w:style w:type="character" w:customStyle="1" w:styleId="A37">
    <w:name w:val="A37"/>
    <w:uiPriority w:val="99"/>
    <w:rsid w:val="00EE0C8C"/>
    <w:rPr>
      <w:rFonts w:cs="FranklinGothicURWMed"/>
      <w:color w:val="000000"/>
      <w:sz w:val="20"/>
      <w:szCs w:val="20"/>
      <w:u w:val="single"/>
    </w:rPr>
  </w:style>
  <w:style w:type="character" w:customStyle="1" w:styleId="Heading1Char">
    <w:name w:val="Heading 1 Char"/>
    <w:basedOn w:val="DefaultParagraphFont"/>
    <w:link w:val="Heading1"/>
    <w:uiPriority w:val="9"/>
    <w:rsid w:val="0011495B"/>
    <w:rPr>
      <w:rFonts w:ascii="Arial" w:hAnsi="Arial"/>
      <w:b/>
      <w:sz w:val="36"/>
      <w:szCs w:val="36"/>
    </w:rPr>
  </w:style>
  <w:style w:type="character" w:styleId="BookTitle">
    <w:name w:val="Book Title"/>
    <w:uiPriority w:val="33"/>
    <w:qFormat/>
    <w:rsid w:val="00472F3A"/>
  </w:style>
  <w:style w:type="paragraph" w:customStyle="1" w:styleId="Boldcovertext">
    <w:name w:val="Bold cover text"/>
    <w:basedOn w:val="Normal"/>
    <w:qFormat/>
    <w:rsid w:val="00472F3A"/>
    <w:rPr>
      <w:b/>
      <w:sz w:val="36"/>
      <w:szCs w:val="36"/>
    </w:rPr>
  </w:style>
  <w:style w:type="character" w:customStyle="1" w:styleId="Heading7Char">
    <w:name w:val="Heading 7 Char"/>
    <w:basedOn w:val="DefaultParagraphFont"/>
    <w:link w:val="Heading7"/>
    <w:uiPriority w:val="9"/>
    <w:rsid w:val="00472F3A"/>
    <w:rPr>
      <w:rFonts w:ascii="Arial" w:hAnsi="Arial" w:cs="Arial"/>
      <w:b/>
      <w:color w:val="4472C4" w:themeColor="accent1"/>
      <w:sz w:val="96"/>
      <w:szCs w:val="96"/>
      <w:lang w:val="en-IE"/>
    </w:rPr>
  </w:style>
  <w:style w:type="character" w:customStyle="1" w:styleId="Heading2Char">
    <w:name w:val="Heading 2 Char"/>
    <w:basedOn w:val="DefaultParagraphFont"/>
    <w:link w:val="Heading2"/>
    <w:uiPriority w:val="9"/>
    <w:rsid w:val="0011495B"/>
    <w:rPr>
      <w:rFonts w:ascii="Arial" w:eastAsiaTheme="majorEastAsia" w:hAnsi="Arial" w:cstheme="majorBidi"/>
      <w:b/>
      <w:bCs/>
      <w:color w:val="000000" w:themeColor="text1"/>
      <w:sz w:val="28"/>
      <w:szCs w:val="26"/>
    </w:rPr>
  </w:style>
  <w:style w:type="paragraph" w:customStyle="1" w:styleId="Before">
    <w:name w:val="Before"/>
    <w:basedOn w:val="Normal"/>
    <w:qFormat/>
    <w:rsid w:val="00CF79A1"/>
    <w:pPr>
      <w:keepNext/>
      <w:spacing w:after="60"/>
    </w:pPr>
  </w:style>
  <w:style w:type="paragraph" w:customStyle="1" w:styleId="After">
    <w:name w:val="After"/>
    <w:basedOn w:val="Before"/>
    <w:qFormat/>
    <w:rsid w:val="00B9077F"/>
    <w:pPr>
      <w:spacing w:before="360" w:after="180"/>
    </w:pPr>
  </w:style>
  <w:style w:type="character" w:customStyle="1" w:styleId="Heading3Char">
    <w:name w:val="Heading 3 Char"/>
    <w:basedOn w:val="DefaultParagraphFont"/>
    <w:link w:val="Heading3"/>
    <w:uiPriority w:val="9"/>
    <w:rsid w:val="00CF79A1"/>
    <w:rPr>
      <w:rFonts w:ascii="Arial" w:eastAsiaTheme="majorEastAsia" w:hAnsi="Arial" w:cs="Arial"/>
      <w:b/>
      <w:color w:val="1F3763" w:themeColor="accent1" w:themeShade="7F"/>
      <w:lang w:val="en-IE"/>
    </w:rPr>
  </w:style>
  <w:style w:type="character" w:customStyle="1" w:styleId="Heading4Char">
    <w:name w:val="Heading 4 Char"/>
    <w:basedOn w:val="DefaultParagraphFont"/>
    <w:link w:val="Heading4"/>
    <w:uiPriority w:val="9"/>
    <w:rsid w:val="001A540A"/>
    <w:rPr>
      <w:rFonts w:ascii="Arial" w:eastAsiaTheme="majorEastAsia" w:hAnsi="Arial" w:cstheme="majorBidi"/>
      <w:b/>
      <w:iCs/>
      <w:color w:val="2F5496" w:themeColor="accent1" w:themeShade="BF"/>
      <w:sz w:val="28"/>
    </w:rPr>
  </w:style>
  <w:style w:type="paragraph" w:customStyle="1" w:styleId="Boldsubhead">
    <w:name w:val="Bold subhead"/>
    <w:basedOn w:val="Normal"/>
    <w:qFormat/>
    <w:rsid w:val="00226DB7"/>
    <w:pPr>
      <w:keepNext/>
      <w:spacing w:before="240" w:after="0"/>
    </w:pPr>
    <w:rPr>
      <w:b/>
    </w:rPr>
  </w:style>
  <w:style w:type="paragraph" w:customStyle="1" w:styleId="beforeafter">
    <w:name w:val="before after"/>
    <w:basedOn w:val="After"/>
    <w:qFormat/>
    <w:rsid w:val="00226DB7"/>
    <w:pPr>
      <w:spacing w:after="60"/>
    </w:pPr>
  </w:style>
  <w:style w:type="paragraph" w:customStyle="1" w:styleId="Numberedparagraphs">
    <w:name w:val="Numbered paragraphs"/>
    <w:basedOn w:val="ListParagraph"/>
    <w:qFormat/>
    <w:rsid w:val="00AB0BA8"/>
    <w:pPr>
      <w:numPr>
        <w:numId w:val="85"/>
      </w:numPr>
    </w:pPr>
  </w:style>
  <w:style w:type="paragraph" w:customStyle="1" w:styleId="Indentedlist">
    <w:name w:val="Indented list"/>
    <w:basedOn w:val="ListParagraph"/>
    <w:qFormat/>
    <w:rsid w:val="009A16FE"/>
    <w:pPr>
      <w:numPr>
        <w:ilvl w:val="1"/>
      </w:numPr>
      <w:ind w:left="641" w:hanging="284"/>
    </w:pPr>
  </w:style>
  <w:style w:type="paragraph" w:styleId="ListNumber">
    <w:name w:val="List Number"/>
    <w:basedOn w:val="Normal"/>
    <w:uiPriority w:val="99"/>
    <w:unhideWhenUsed/>
    <w:rsid w:val="0011495B"/>
    <w:pPr>
      <w:keepLines w:val="0"/>
      <w:contextualSpacing/>
      <w:outlineLvl w:val="9"/>
    </w:pPr>
    <w:rPr>
      <w:rFonts w:cstheme="minorBidi"/>
      <w:lang w:val="en-GB"/>
    </w:rPr>
  </w:style>
  <w:style w:type="character" w:customStyle="1" w:styleId="Heading6Char">
    <w:name w:val="Heading 6 Char"/>
    <w:basedOn w:val="DefaultParagraphFont"/>
    <w:link w:val="Heading6"/>
    <w:uiPriority w:val="9"/>
    <w:rsid w:val="003E6AFF"/>
    <w:rPr>
      <w:rFonts w:ascii="Arial" w:eastAsiaTheme="majorEastAsia" w:hAnsi="Arial" w:cs="Arial"/>
      <w:color w:val="000000" w:themeColor="text1"/>
      <w:lang w:val="en-IE"/>
    </w:rPr>
  </w:style>
  <w:style w:type="numbering" w:customStyle="1" w:styleId="Numberedparagraphscharities">
    <w:name w:val="Numbered paragraphs charities"/>
    <w:uiPriority w:val="99"/>
    <w:rsid w:val="008351DA"/>
    <w:pPr>
      <w:numPr>
        <w:numId w:val="77"/>
      </w:numPr>
    </w:pPr>
  </w:style>
  <w:style w:type="paragraph" w:customStyle="1" w:styleId="Sheilanumberedparagraphs">
    <w:name w:val="Sheila numbered paragraphs"/>
    <w:basedOn w:val="ListParagraph"/>
    <w:qFormat/>
    <w:rsid w:val="0011495B"/>
    <w:pPr>
      <w:keepLines w:val="0"/>
      <w:numPr>
        <w:numId w:val="0"/>
      </w:numPr>
      <w:snapToGrid w:val="0"/>
      <w:spacing w:after="180"/>
      <w:contextualSpacing w:val="0"/>
      <w:outlineLvl w:val="9"/>
    </w:pPr>
    <w:rPr>
      <w:rFonts w:cstheme="minorBidi"/>
      <w:lang w:val="en-GB"/>
    </w:rPr>
  </w:style>
  <w:style w:type="paragraph" w:customStyle="1" w:styleId="Sheilanumberedbold">
    <w:name w:val="Sheila numbered bold"/>
    <w:basedOn w:val="ListNumber"/>
    <w:qFormat/>
    <w:rsid w:val="00AB128D"/>
    <w:pPr>
      <w:spacing w:before="480" w:after="0"/>
      <w:ind w:hanging="851"/>
    </w:pPr>
    <w:rPr>
      <w:b/>
    </w:rPr>
  </w:style>
  <w:style w:type="paragraph" w:customStyle="1" w:styleId="Sheilanumberedboldsamelevel">
    <w:name w:val="Sheila numbered bold same level"/>
    <w:basedOn w:val="Sheilanumberedparagraphs"/>
    <w:qFormat/>
    <w:rsid w:val="008C32F6"/>
    <w:pPr>
      <w:spacing w:before="360" w:after="0"/>
    </w:pPr>
    <w:rPr>
      <w:b/>
    </w:rPr>
  </w:style>
  <w:style w:type="paragraph" w:customStyle="1" w:styleId="Tableboldprinciple">
    <w:name w:val="Table bold principle"/>
    <w:basedOn w:val="Normal"/>
    <w:qFormat/>
    <w:rsid w:val="00870532"/>
    <w:pPr>
      <w:spacing w:after="0"/>
    </w:pPr>
    <w:rPr>
      <w:b/>
    </w:rPr>
  </w:style>
  <w:style w:type="paragraph" w:customStyle="1" w:styleId="Sheilanumberedtable">
    <w:name w:val="Sheila numbered table"/>
    <w:basedOn w:val="Sheilanumberedparagraphs"/>
    <w:qFormat/>
    <w:rsid w:val="00CB5BEC"/>
    <w:pPr>
      <w:ind w:left="709"/>
    </w:pPr>
  </w:style>
  <w:style w:type="paragraph" w:customStyle="1" w:styleId="Recordformnumberedpars">
    <w:name w:val="Record form numbered pars"/>
    <w:basedOn w:val="Manualnumbers"/>
    <w:qFormat/>
    <w:rsid w:val="00F546A4"/>
    <w:pPr>
      <w:ind w:left="851"/>
    </w:pPr>
    <w:rPr>
      <w:b/>
    </w:rPr>
  </w:style>
  <w:style w:type="table" w:customStyle="1" w:styleId="Whiteboxes">
    <w:name w:val="White boxes"/>
    <w:basedOn w:val="TableNormal"/>
    <w:uiPriority w:val="99"/>
    <w:rsid w:val="00AE65D1"/>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cPr>
      <w:shd w:val="clear" w:color="auto" w:fill="FFFFFF"/>
    </w:tcPr>
  </w:style>
  <w:style w:type="paragraph" w:customStyle="1" w:styleId="Linebetween">
    <w:name w:val="Line between"/>
    <w:basedOn w:val="Normal"/>
    <w:qFormat/>
    <w:rsid w:val="00AE65D1"/>
    <w:pPr>
      <w:spacing w:after="0" w:line="240" w:lineRule="auto"/>
    </w:pPr>
    <w:rPr>
      <w:sz w:val="10"/>
      <w:szCs w:val="10"/>
    </w:rPr>
  </w:style>
  <w:style w:type="paragraph" w:customStyle="1" w:styleId="Tablenoneafter">
    <w:name w:val="Table none after"/>
    <w:basedOn w:val="Normal"/>
    <w:qFormat/>
    <w:rsid w:val="00420327"/>
    <w:pPr>
      <w:spacing w:after="0"/>
    </w:pPr>
  </w:style>
  <w:style w:type="character" w:customStyle="1" w:styleId="Heading5Char">
    <w:name w:val="Heading 5 Char"/>
    <w:aliases w:val="Table headings Char"/>
    <w:basedOn w:val="DefaultParagraphFont"/>
    <w:link w:val="Heading5"/>
    <w:uiPriority w:val="9"/>
    <w:rsid w:val="00516659"/>
    <w:rPr>
      <w:rFonts w:ascii="Arial" w:hAnsi="Arial" w:cs="Arial"/>
      <w:b/>
      <w:sz w:val="28"/>
      <w:lang w:val="en-IE"/>
    </w:rPr>
  </w:style>
  <w:style w:type="paragraph" w:customStyle="1" w:styleId="Recordformevidenceaction">
    <w:name w:val="Record form evidence action"/>
    <w:basedOn w:val="Recordformnumberedpars"/>
    <w:qFormat/>
    <w:rsid w:val="00F546A4"/>
    <w:pPr>
      <w:spacing w:before="120" w:after="0"/>
    </w:pPr>
    <w:rPr>
      <w:b w:val="0"/>
    </w:rPr>
  </w:style>
  <w:style w:type="paragraph" w:customStyle="1" w:styleId="21Sheilanumberedpars">
    <w:name w:val="2.1 Sheila numbered pars"/>
    <w:basedOn w:val="Sheilanumberedparagraphs"/>
    <w:qFormat/>
    <w:rsid w:val="00C35FA9"/>
  </w:style>
  <w:style w:type="numbering" w:customStyle="1" w:styleId="Startingat2">
    <w:name w:val="Starting at 2"/>
    <w:uiPriority w:val="99"/>
    <w:rsid w:val="00C35FA9"/>
    <w:pPr>
      <w:numPr>
        <w:numId w:val="96"/>
      </w:numPr>
    </w:pPr>
  </w:style>
  <w:style w:type="paragraph" w:customStyle="1" w:styleId="2secondlevelnumbered">
    <w:name w:val="2 second level numbered"/>
    <w:basedOn w:val="Sheilanumberedparagraphs"/>
    <w:qFormat/>
    <w:rsid w:val="0011495B"/>
    <w:pPr>
      <w:snapToGrid/>
      <w:contextualSpacing/>
    </w:pPr>
  </w:style>
  <w:style w:type="table" w:customStyle="1" w:styleId="IBcontrolintro">
    <w:name w:val="IB control intro"/>
    <w:basedOn w:val="TableNormal"/>
    <w:uiPriority w:val="99"/>
    <w:rsid w:val="0011495B"/>
    <w:rPr>
      <w:sz w:val="22"/>
      <w:szCs w:val="22"/>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cPr>
      <w:shd w:val="clear" w:color="auto" w:fill="E6F2FF"/>
    </w:tcPr>
    <w:tblStylePr w:type="firstRow">
      <w:rPr>
        <w:rFonts w:asciiTheme="minorHAnsi" w:hAnsiTheme="minorHAnsi"/>
        <w:b/>
        <w:color w:val="FFFFFF" w:themeColor="background1"/>
        <w:sz w:val="24"/>
      </w:rPr>
      <w:tblPr/>
      <w:tcPr>
        <w:shd w:val="clear" w:color="auto" w:fill="0070C0"/>
      </w:tcPr>
    </w:tblStylePr>
  </w:style>
  <w:style w:type="paragraph" w:customStyle="1" w:styleId="ListNumber21">
    <w:name w:val="List Number 21"/>
    <w:basedOn w:val="ListNumber"/>
    <w:qFormat/>
    <w:rsid w:val="0011495B"/>
  </w:style>
  <w:style w:type="paragraph" w:customStyle="1" w:styleId="ListNumber31">
    <w:name w:val="List Number 31"/>
    <w:basedOn w:val="Sheilanumberedparagraphs"/>
    <w:qFormat/>
    <w:rsid w:val="0011495B"/>
    <w:pPr>
      <w:snapToGrid/>
      <w:contextualSpacing/>
    </w:pPr>
  </w:style>
  <w:style w:type="paragraph" w:customStyle="1" w:styleId="ListNumber41">
    <w:name w:val="List Number 41"/>
    <w:basedOn w:val="Sheilanumberedparagraphs"/>
    <w:qFormat/>
    <w:rsid w:val="0011495B"/>
    <w:pPr>
      <w:snapToGrid/>
      <w:contextualSpacing/>
    </w:pPr>
  </w:style>
  <w:style w:type="paragraph" w:customStyle="1" w:styleId="Manualnumbers">
    <w:name w:val="Manual numbers"/>
    <w:basedOn w:val="Normal"/>
    <w:qFormat/>
    <w:rsid w:val="0011495B"/>
    <w:pPr>
      <w:ind w:hanging="851"/>
    </w:pPr>
  </w:style>
  <w:style w:type="table" w:customStyle="1" w:styleId="Appendixtable">
    <w:name w:val="Appendix table"/>
    <w:basedOn w:val="TableNormal"/>
    <w:uiPriority w:val="99"/>
    <w:rsid w:val="000A296E"/>
    <w:rPr>
      <w:rFonts w:ascii="Arial" w:hAnsi="Arial"/>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tcMar>
        <w:top w:w="85" w:type="dxa"/>
        <w:bottom w:w="85" w:type="dxa"/>
      </w:tcMar>
    </w:tcPr>
  </w:style>
  <w:style w:type="paragraph" w:customStyle="1" w:styleId="Appendixbold">
    <w:name w:val="Appendix bold"/>
    <w:basedOn w:val="Boldsubhead"/>
    <w:qFormat/>
    <w:rsid w:val="00B04E13"/>
    <w:pPr>
      <w:keepNext w:val="0"/>
      <w:spacing w:before="0" w:after="120" w:line="240" w:lineRule="auto"/>
    </w:pPr>
  </w:style>
  <w:style w:type="paragraph" w:customStyle="1" w:styleId="Appendixtext">
    <w:name w:val="Appendix text"/>
    <w:basedOn w:val="Boldsubhead"/>
    <w:qFormat/>
    <w:rsid w:val="000A296E"/>
    <w:pPr>
      <w:spacing w:before="0" w:line="312" w:lineRule="auto"/>
    </w:pPr>
    <w:rPr>
      <w:b w:val="0"/>
    </w:rPr>
  </w:style>
  <w:style w:type="paragraph" w:customStyle="1" w:styleId="Appendixpar">
    <w:name w:val="Appendix par"/>
    <w:basedOn w:val="Appendixtext"/>
    <w:qFormat/>
    <w:rsid w:val="0056198C"/>
    <w:pPr>
      <w:spacing w:after="120"/>
    </w:pPr>
  </w:style>
  <w:style w:type="paragraph" w:customStyle="1" w:styleId="Appendixparbefore">
    <w:name w:val="Appendix par before"/>
    <w:basedOn w:val="Normal"/>
    <w:qFormat/>
    <w:rsid w:val="004B269D"/>
    <w:pPr>
      <w:spacing w:after="0" w:line="312" w:lineRule="auto"/>
    </w:pPr>
  </w:style>
  <w:style w:type="paragraph" w:customStyle="1" w:styleId="Appendixparafter">
    <w:name w:val="Appendix par after"/>
    <w:basedOn w:val="Normal"/>
    <w:qFormat/>
    <w:rsid w:val="004B269D"/>
    <w:pPr>
      <w:spacing w:before="240" w:line="312" w:lineRule="auto"/>
    </w:pPr>
  </w:style>
  <w:style w:type="paragraph" w:customStyle="1" w:styleId="Appendixbeforeafter">
    <w:name w:val="Appendix before after"/>
    <w:basedOn w:val="Appendixparafter"/>
    <w:qFormat/>
    <w:rsid w:val="000A296E"/>
    <w:pPr>
      <w:spacing w:after="0"/>
    </w:pPr>
  </w:style>
  <w:style w:type="paragraph" w:customStyle="1" w:styleId="Appendixlastpar">
    <w:name w:val="Appendix last par"/>
    <w:basedOn w:val="After"/>
    <w:qFormat/>
    <w:rsid w:val="00BC1D27"/>
    <w:pPr>
      <w:spacing w:before="0" w:after="120" w:line="312" w:lineRule="auto"/>
    </w:pPr>
  </w:style>
  <w:style w:type="paragraph" w:customStyle="1" w:styleId="Appendixlastparbefore">
    <w:name w:val="Appendix last par before"/>
    <w:basedOn w:val="Appendixlastpar"/>
    <w:qFormat/>
    <w:rsid w:val="0091092E"/>
    <w:pPr>
      <w:spacing w:before="240"/>
    </w:pPr>
  </w:style>
  <w:style w:type="paragraph" w:customStyle="1" w:styleId="AppendixContinued">
    <w:name w:val="Appendix Continued"/>
    <w:basedOn w:val="Appendixparafter"/>
    <w:qFormat/>
    <w:rsid w:val="0091092E"/>
    <w:pPr>
      <w:keepNext/>
      <w:spacing w:before="0" w:after="0"/>
    </w:pPr>
    <w:rPr>
      <w:color w:val="808080" w:themeColor="background1" w:themeShade="80"/>
    </w:rPr>
  </w:style>
  <w:style w:type="paragraph" w:customStyle="1" w:styleId="RecordFormbullets">
    <w:name w:val="Record Form bullets"/>
    <w:basedOn w:val="ListParagraph"/>
    <w:qFormat/>
    <w:rsid w:val="00F546A4"/>
    <w:pPr>
      <w:ind w:left="1208" w:hanging="357"/>
    </w:pPr>
    <w:rPr>
      <w:b/>
    </w:rPr>
  </w:style>
  <w:style w:type="paragraph" w:customStyle="1" w:styleId="Recordformbefore">
    <w:name w:val="Record form before"/>
    <w:basedOn w:val="Recordformnumberedpars"/>
    <w:qFormat/>
    <w:rsid w:val="00F546A4"/>
    <w:pPr>
      <w:spacing w:after="0"/>
    </w:pPr>
  </w:style>
  <w:style w:type="paragraph" w:customStyle="1" w:styleId="Tablenumberedpars">
    <w:name w:val="Table numbered pars"/>
    <w:basedOn w:val="Normal"/>
    <w:qFormat/>
    <w:rsid w:val="009F5A04"/>
    <w:pPr>
      <w:keepNext/>
      <w:tabs>
        <w:tab w:val="left" w:pos="720"/>
      </w:tabs>
      <w:ind w:left="720" w:hanging="720"/>
    </w:pPr>
    <w:rPr>
      <w:b/>
    </w:rPr>
  </w:style>
  <w:style w:type="paragraph" w:styleId="TOC1">
    <w:name w:val="toc 1"/>
    <w:basedOn w:val="Normal"/>
    <w:next w:val="Normal"/>
    <w:autoRedefine/>
    <w:uiPriority w:val="39"/>
    <w:unhideWhenUsed/>
    <w:rsid w:val="003E4C48"/>
    <w:pPr>
      <w:tabs>
        <w:tab w:val="right" w:leader="dot" w:pos="9010"/>
      </w:tabs>
      <w:spacing w:after="100"/>
    </w:pPr>
    <w:rPr>
      <w:b/>
    </w:rPr>
  </w:style>
  <w:style w:type="paragraph" w:styleId="TOC2">
    <w:name w:val="toc 2"/>
    <w:basedOn w:val="Normal"/>
    <w:next w:val="Normal"/>
    <w:autoRedefine/>
    <w:uiPriority w:val="39"/>
    <w:unhideWhenUsed/>
    <w:rsid w:val="000440B0"/>
    <w:pPr>
      <w:tabs>
        <w:tab w:val="right" w:leader="dot" w:pos="9010"/>
      </w:tabs>
      <w:spacing w:after="100"/>
      <w:ind w:left="240"/>
    </w:pPr>
    <w:rPr>
      <w:color w:val="000000" w:themeColor="text1"/>
    </w:rPr>
  </w:style>
  <w:style w:type="paragraph" w:styleId="TOC3">
    <w:name w:val="toc 3"/>
    <w:basedOn w:val="Normal"/>
    <w:next w:val="Normal"/>
    <w:autoRedefine/>
    <w:uiPriority w:val="39"/>
    <w:unhideWhenUsed/>
    <w:rsid w:val="004B7175"/>
    <w:pPr>
      <w:keepLines w:val="0"/>
      <w:spacing w:after="100" w:line="240" w:lineRule="auto"/>
      <w:ind w:left="480"/>
      <w:outlineLvl w:val="9"/>
    </w:pPr>
    <w:rPr>
      <w:rFonts w:asciiTheme="minorHAnsi" w:eastAsiaTheme="minorEastAsia" w:hAnsiTheme="minorHAnsi" w:cstheme="minorBidi"/>
    </w:rPr>
  </w:style>
  <w:style w:type="paragraph" w:styleId="TOC4">
    <w:name w:val="toc 4"/>
    <w:basedOn w:val="Normal"/>
    <w:next w:val="Normal"/>
    <w:autoRedefine/>
    <w:uiPriority w:val="39"/>
    <w:unhideWhenUsed/>
    <w:rsid w:val="004B7175"/>
    <w:pPr>
      <w:keepLines w:val="0"/>
      <w:spacing w:after="100" w:line="240" w:lineRule="auto"/>
      <w:ind w:left="720"/>
      <w:outlineLvl w:val="9"/>
    </w:pPr>
    <w:rPr>
      <w:rFonts w:asciiTheme="minorHAnsi" w:eastAsiaTheme="minorEastAsia" w:hAnsiTheme="minorHAnsi" w:cstheme="minorBidi"/>
    </w:rPr>
  </w:style>
  <w:style w:type="paragraph" w:styleId="TOC5">
    <w:name w:val="toc 5"/>
    <w:basedOn w:val="Normal"/>
    <w:next w:val="Normal"/>
    <w:autoRedefine/>
    <w:uiPriority w:val="39"/>
    <w:unhideWhenUsed/>
    <w:rsid w:val="004B7175"/>
    <w:pPr>
      <w:keepLines w:val="0"/>
      <w:spacing w:after="100" w:line="240" w:lineRule="auto"/>
      <w:ind w:left="960"/>
      <w:outlineLvl w:val="9"/>
    </w:pPr>
    <w:rPr>
      <w:rFonts w:asciiTheme="minorHAnsi" w:eastAsiaTheme="minorEastAsia" w:hAnsiTheme="minorHAnsi" w:cstheme="minorBidi"/>
    </w:rPr>
  </w:style>
  <w:style w:type="paragraph" w:styleId="TOC6">
    <w:name w:val="toc 6"/>
    <w:basedOn w:val="Normal"/>
    <w:next w:val="Normal"/>
    <w:autoRedefine/>
    <w:uiPriority w:val="39"/>
    <w:unhideWhenUsed/>
    <w:rsid w:val="004B7175"/>
    <w:pPr>
      <w:keepLines w:val="0"/>
      <w:spacing w:after="100" w:line="240" w:lineRule="auto"/>
      <w:ind w:left="1200"/>
      <w:outlineLvl w:val="9"/>
    </w:pPr>
    <w:rPr>
      <w:rFonts w:asciiTheme="minorHAnsi" w:eastAsiaTheme="minorEastAsia" w:hAnsiTheme="minorHAnsi" w:cstheme="minorBidi"/>
    </w:rPr>
  </w:style>
  <w:style w:type="paragraph" w:styleId="TOC7">
    <w:name w:val="toc 7"/>
    <w:basedOn w:val="Normal"/>
    <w:next w:val="Normal"/>
    <w:autoRedefine/>
    <w:uiPriority w:val="39"/>
    <w:unhideWhenUsed/>
    <w:rsid w:val="004B7175"/>
    <w:pPr>
      <w:keepLines w:val="0"/>
      <w:spacing w:after="100" w:line="240" w:lineRule="auto"/>
      <w:ind w:left="1440"/>
      <w:outlineLvl w:val="9"/>
    </w:pPr>
    <w:rPr>
      <w:rFonts w:asciiTheme="minorHAnsi" w:eastAsiaTheme="minorEastAsia" w:hAnsiTheme="minorHAnsi" w:cstheme="minorBidi"/>
    </w:rPr>
  </w:style>
  <w:style w:type="paragraph" w:styleId="TOC8">
    <w:name w:val="toc 8"/>
    <w:basedOn w:val="Normal"/>
    <w:next w:val="Normal"/>
    <w:autoRedefine/>
    <w:uiPriority w:val="39"/>
    <w:unhideWhenUsed/>
    <w:rsid w:val="004B7175"/>
    <w:pPr>
      <w:keepLines w:val="0"/>
      <w:spacing w:after="100" w:line="240" w:lineRule="auto"/>
      <w:ind w:left="1680"/>
      <w:outlineLvl w:val="9"/>
    </w:pPr>
    <w:rPr>
      <w:rFonts w:asciiTheme="minorHAnsi" w:eastAsiaTheme="minorEastAsia" w:hAnsiTheme="minorHAnsi" w:cstheme="minorBidi"/>
    </w:rPr>
  </w:style>
  <w:style w:type="paragraph" w:styleId="TOC9">
    <w:name w:val="toc 9"/>
    <w:basedOn w:val="Normal"/>
    <w:next w:val="Normal"/>
    <w:autoRedefine/>
    <w:uiPriority w:val="39"/>
    <w:unhideWhenUsed/>
    <w:rsid w:val="004B7175"/>
    <w:pPr>
      <w:keepLines w:val="0"/>
      <w:spacing w:after="100" w:line="240" w:lineRule="auto"/>
      <w:ind w:left="1920"/>
      <w:outlineLvl w:val="9"/>
    </w:pPr>
    <w:rPr>
      <w:rFonts w:asciiTheme="minorHAnsi" w:eastAsiaTheme="minorEastAsia" w:hAnsiTheme="minorHAnsi" w:cstheme="minorBidi"/>
    </w:rPr>
  </w:style>
  <w:style w:type="paragraph" w:customStyle="1" w:styleId="Heading1twoblue">
    <w:name w:val="Heading 1 (two) blue"/>
    <w:basedOn w:val="Heading1"/>
    <w:qFormat/>
    <w:rsid w:val="00D520D3"/>
    <w:rPr>
      <w:color w:val="1F4E79" w:themeColor="accent5" w:themeShade="80"/>
      <w:szCs w:val="28"/>
    </w:rPr>
  </w:style>
  <w:style w:type="paragraph" w:customStyle="1" w:styleId="Recordformtitle">
    <w:name w:val="Record form title"/>
    <w:basedOn w:val="Recordformbefore"/>
    <w:qFormat/>
    <w:rsid w:val="00532988"/>
    <w:pPr>
      <w:keepNext/>
    </w:pPr>
    <w:rPr>
      <w:color w:val="FFFFFF"/>
    </w:rPr>
  </w:style>
  <w:style w:type="paragraph" w:styleId="NormalWeb">
    <w:name w:val="Normal (Web)"/>
    <w:basedOn w:val="Normal"/>
    <w:uiPriority w:val="99"/>
    <w:semiHidden/>
    <w:rsid w:val="0099381B"/>
    <w:pPr>
      <w:keepLines w:val="0"/>
      <w:spacing w:before="100" w:beforeAutospacing="1" w:after="100" w:afterAutospacing="1" w:line="240" w:lineRule="auto"/>
      <w:outlineLvl w:val="9"/>
    </w:pPr>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573345">
      <w:bodyDiv w:val="1"/>
      <w:marLeft w:val="0"/>
      <w:marRight w:val="0"/>
      <w:marTop w:val="0"/>
      <w:marBottom w:val="0"/>
      <w:divBdr>
        <w:top w:val="none" w:sz="0" w:space="0" w:color="auto"/>
        <w:left w:val="none" w:sz="0" w:space="0" w:color="auto"/>
        <w:bottom w:val="none" w:sz="0" w:space="0" w:color="auto"/>
        <w:right w:val="none" w:sz="0" w:space="0" w:color="auto"/>
      </w:divBdr>
    </w:div>
    <w:div w:id="1138108455">
      <w:bodyDiv w:val="1"/>
      <w:marLeft w:val="0"/>
      <w:marRight w:val="0"/>
      <w:marTop w:val="0"/>
      <w:marBottom w:val="0"/>
      <w:divBdr>
        <w:top w:val="none" w:sz="0" w:space="0" w:color="auto"/>
        <w:left w:val="none" w:sz="0" w:space="0" w:color="auto"/>
        <w:bottom w:val="none" w:sz="0" w:space="0" w:color="auto"/>
        <w:right w:val="none" w:sz="0" w:space="0" w:color="auto"/>
      </w:divBdr>
    </w:div>
    <w:div w:id="1327173009">
      <w:bodyDiv w:val="1"/>
      <w:marLeft w:val="0"/>
      <w:marRight w:val="0"/>
      <w:marTop w:val="0"/>
      <w:marBottom w:val="0"/>
      <w:divBdr>
        <w:top w:val="none" w:sz="0" w:space="0" w:color="auto"/>
        <w:left w:val="none" w:sz="0" w:space="0" w:color="auto"/>
        <w:bottom w:val="none" w:sz="0" w:space="0" w:color="auto"/>
        <w:right w:val="none" w:sz="0" w:space="0" w:color="auto"/>
      </w:divBdr>
    </w:div>
    <w:div w:id="179772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aritiesregulator.ie/media/1609/charities-governance-code.pdf" TargetMode="External"/><Relationship Id="rId18" Type="http://schemas.openxmlformats.org/officeDocument/2006/relationships/hyperlink" Target="https://www.charitiesregulator.ie/media/1609/charities-governance-code.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aritiesregulator.ie/media/1609/charities-governance-code.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aritiesregulator.ie/media/1609/charities-governance-code.pdf" TargetMode="External"/><Relationship Id="rId13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10" ma:contentTypeDescription="Create a new document." ma:contentTypeScope="" ma:versionID="b49cba71c75edc4059e39769f56eb063">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bfbe952c30aa849edaa869af1d3eaaaa"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93782-DFED-4847-856D-9C844F50A8C1}">
  <ds:schemaRefs>
    <ds:schemaRef ds:uri="http://schemas.microsoft.com/sharepoint/v3/contenttype/forms"/>
  </ds:schemaRefs>
</ds:datastoreItem>
</file>

<file path=customXml/itemProps2.xml><?xml version="1.0" encoding="utf-8"?>
<ds:datastoreItem xmlns:ds="http://schemas.openxmlformats.org/officeDocument/2006/customXml" ds:itemID="{E4DE3701-BAE8-49C5-8A92-34821770C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4d18-f38d-462f-83e1-c4e65bfa54f4"/>
    <ds:schemaRef ds:uri="2391360f-43b2-4b84-9d0d-9b9b1556b231"/>
    <ds:schemaRef ds:uri="8222a5fb-ac83-468e-b76e-e218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18BAF8-AA88-4E85-8242-44FA1CCE06E9}">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31ec4d18-f38d-462f-83e1-c4e65bfa54f4"/>
    <ds:schemaRef ds:uri="http://schemas.microsoft.com/office/2006/metadata/properties"/>
    <ds:schemaRef ds:uri="http://schemas.openxmlformats.org/package/2006/metadata/core-properties"/>
    <ds:schemaRef ds:uri="8222a5fb-ac83-468e-b76e-e218f5e1dbd9"/>
    <ds:schemaRef ds:uri="2391360f-43b2-4b84-9d0d-9b9b1556b231"/>
  </ds:schemaRefs>
</ds:datastoreItem>
</file>

<file path=customXml/itemProps4.xml><?xml version="1.0" encoding="utf-8"?>
<ds:datastoreItem xmlns:ds="http://schemas.openxmlformats.org/officeDocument/2006/customXml" ds:itemID="{ED7F1EB4-3B45-4826-9F3D-D34309F2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41</Pages>
  <Words>5092</Words>
  <Characters>29029</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Cahill</dc:creator>
  <cp:keywords/>
  <dc:description/>
  <cp:lastModifiedBy>Andrew Madden</cp:lastModifiedBy>
  <cp:revision>115</cp:revision>
  <cp:lastPrinted>2018-10-16T18:44:00Z</cp:lastPrinted>
  <dcterms:created xsi:type="dcterms:W3CDTF">2019-09-18T11:19:00Z</dcterms:created>
  <dcterms:modified xsi:type="dcterms:W3CDTF">2019-09-24T10:46:00Z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ies>
</file>